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FD0A7" w14:textId="77777777" w:rsidR="004530D5" w:rsidRDefault="004530D5" w:rsidP="00763893">
      <w:pPr>
        <w:jc w:val="center"/>
        <w:rPr>
          <w:rFonts w:cs="Times New Roman"/>
          <w:lang w:val="es-MX"/>
        </w:rPr>
      </w:pPr>
    </w:p>
    <w:p w14:paraId="3EC2599E" w14:textId="77777777" w:rsidR="004530D5" w:rsidRDefault="004530D5" w:rsidP="004530D5">
      <w:pPr>
        <w:jc w:val="center"/>
        <w:rPr>
          <w:rFonts w:cs="Times New Roman"/>
          <w:b/>
          <w:bCs/>
          <w:lang w:val="es-MX"/>
        </w:rPr>
      </w:pPr>
    </w:p>
    <w:p w14:paraId="764C88E1" w14:textId="77777777" w:rsidR="004530D5" w:rsidRDefault="004530D5" w:rsidP="004530D5">
      <w:pPr>
        <w:jc w:val="center"/>
        <w:rPr>
          <w:rFonts w:cs="Times New Roman"/>
          <w:b/>
          <w:bCs/>
          <w:lang w:val="es-MX"/>
        </w:rPr>
      </w:pPr>
    </w:p>
    <w:p w14:paraId="4505EFF8" w14:textId="77777777" w:rsidR="004530D5" w:rsidRDefault="004530D5" w:rsidP="004530D5">
      <w:pPr>
        <w:jc w:val="center"/>
        <w:rPr>
          <w:rFonts w:cs="Times New Roman"/>
          <w:b/>
          <w:bCs/>
          <w:lang w:val="es-MX"/>
        </w:rPr>
      </w:pPr>
    </w:p>
    <w:p w14:paraId="4E4810B8" w14:textId="77777777" w:rsidR="004530D5" w:rsidRDefault="004530D5" w:rsidP="004530D5">
      <w:pPr>
        <w:jc w:val="center"/>
        <w:rPr>
          <w:rFonts w:cs="Times New Roman"/>
          <w:b/>
          <w:bCs/>
          <w:lang w:val="es-MX"/>
        </w:rPr>
      </w:pPr>
    </w:p>
    <w:p w14:paraId="12965F02" w14:textId="77777777" w:rsidR="004530D5" w:rsidRDefault="004530D5" w:rsidP="004530D5">
      <w:pPr>
        <w:jc w:val="center"/>
        <w:rPr>
          <w:rFonts w:cs="Times New Roman"/>
          <w:b/>
          <w:bCs/>
          <w:lang w:val="es-MX"/>
        </w:rPr>
      </w:pPr>
    </w:p>
    <w:p w14:paraId="5C7F56DA" w14:textId="77777777" w:rsidR="004530D5" w:rsidRDefault="004530D5" w:rsidP="004530D5">
      <w:pPr>
        <w:jc w:val="center"/>
        <w:rPr>
          <w:rFonts w:cs="Times New Roman"/>
          <w:b/>
          <w:bCs/>
          <w:lang w:val="es-MX"/>
        </w:rPr>
      </w:pPr>
    </w:p>
    <w:p w14:paraId="099CF8A2" w14:textId="77777777" w:rsidR="004530D5" w:rsidRDefault="004530D5" w:rsidP="004530D5">
      <w:pPr>
        <w:jc w:val="center"/>
        <w:rPr>
          <w:rFonts w:cs="Times New Roman"/>
          <w:b/>
          <w:bCs/>
          <w:lang w:val="es-MX"/>
        </w:rPr>
      </w:pPr>
    </w:p>
    <w:p w14:paraId="3262F1AD" w14:textId="77777777" w:rsidR="004530D5" w:rsidRDefault="004530D5" w:rsidP="004530D5">
      <w:pPr>
        <w:jc w:val="center"/>
        <w:rPr>
          <w:rFonts w:cs="Times New Roman"/>
          <w:b/>
          <w:bCs/>
          <w:lang w:val="es-MX"/>
        </w:rPr>
      </w:pPr>
    </w:p>
    <w:p w14:paraId="238E0080" w14:textId="77777777" w:rsidR="004530D5" w:rsidRDefault="004530D5" w:rsidP="004530D5">
      <w:pPr>
        <w:jc w:val="center"/>
        <w:rPr>
          <w:rFonts w:cs="Times New Roman"/>
          <w:b/>
          <w:bCs/>
          <w:lang w:val="es-MX"/>
        </w:rPr>
      </w:pPr>
    </w:p>
    <w:p w14:paraId="0C1988B1" w14:textId="77777777" w:rsidR="004530D5" w:rsidRDefault="004530D5" w:rsidP="004530D5">
      <w:pPr>
        <w:jc w:val="center"/>
        <w:rPr>
          <w:rFonts w:cs="Times New Roman"/>
          <w:b/>
          <w:bCs/>
          <w:lang w:val="es-MX"/>
        </w:rPr>
      </w:pPr>
    </w:p>
    <w:p w14:paraId="746BC87E" w14:textId="77777777" w:rsidR="00B93E5B" w:rsidRDefault="00A54C84" w:rsidP="00D427A7">
      <w:pPr>
        <w:ind w:left="360"/>
        <w:jc w:val="center"/>
        <w:rPr>
          <w:rFonts w:cs="Times New Roman"/>
          <w:b/>
          <w:bCs/>
          <w:lang w:val="es-MX"/>
        </w:rPr>
      </w:pPr>
      <w:r>
        <w:rPr>
          <w:rFonts w:cs="Times New Roman"/>
          <w:b/>
          <w:bCs/>
          <w:lang w:val="es-MX"/>
        </w:rPr>
        <w:t>Inversiones Especiales no contempladas en las ecuaciones de eficiencia</w:t>
      </w:r>
      <w:r w:rsidR="0087064C">
        <w:rPr>
          <w:rFonts w:cs="Times New Roman"/>
          <w:b/>
          <w:bCs/>
          <w:lang w:val="es-MX"/>
        </w:rPr>
        <w:t xml:space="preserve"> </w:t>
      </w:r>
    </w:p>
    <w:p w14:paraId="032A52F2" w14:textId="3CC8CFF1" w:rsidR="004530D5" w:rsidRPr="00B93E5B" w:rsidRDefault="0087064C" w:rsidP="00B93E5B">
      <w:pPr>
        <w:ind w:left="360"/>
        <w:jc w:val="center"/>
        <w:rPr>
          <w:rFonts w:cs="Times New Roman"/>
          <w:b/>
          <w:bCs/>
          <w:lang w:val="es-MX"/>
        </w:rPr>
      </w:pPr>
      <w:r>
        <w:rPr>
          <w:rFonts w:cs="Times New Roman"/>
          <w:b/>
          <w:bCs/>
          <w:lang w:val="es-MX"/>
        </w:rPr>
        <w:t xml:space="preserve">Empresa de Distribución Eléctrica </w:t>
      </w:r>
      <w:r w:rsidR="001B7D35" w:rsidRPr="00D427A7">
        <w:rPr>
          <w:rFonts w:cs="Times New Roman"/>
          <w:b/>
          <w:bCs/>
          <w:lang w:val="es-MX"/>
        </w:rPr>
        <w:t>Chiriquí,</w:t>
      </w:r>
      <w:r>
        <w:rPr>
          <w:rFonts w:cs="Times New Roman"/>
          <w:b/>
          <w:bCs/>
          <w:lang w:val="es-MX"/>
        </w:rPr>
        <w:t xml:space="preserve"> S.A.</w:t>
      </w:r>
      <w:r w:rsidR="001B7D35" w:rsidRPr="00D427A7">
        <w:rPr>
          <w:rFonts w:cs="Times New Roman"/>
          <w:b/>
          <w:bCs/>
          <w:lang w:val="es-MX"/>
        </w:rPr>
        <w:t xml:space="preserve">  (EDECHI)</w:t>
      </w:r>
    </w:p>
    <w:p w14:paraId="27B334C1" w14:textId="77777777" w:rsidR="004530D5" w:rsidRDefault="004530D5" w:rsidP="00763893">
      <w:pPr>
        <w:jc w:val="center"/>
        <w:rPr>
          <w:rFonts w:cs="Times New Roman"/>
          <w:lang w:val="es-MX"/>
        </w:rPr>
      </w:pPr>
    </w:p>
    <w:p w14:paraId="6CB278F0" w14:textId="77777777" w:rsidR="004530D5" w:rsidRDefault="004530D5" w:rsidP="00763893">
      <w:pPr>
        <w:jc w:val="center"/>
        <w:rPr>
          <w:rFonts w:cs="Times New Roman"/>
          <w:lang w:val="es-MX"/>
        </w:rPr>
      </w:pPr>
    </w:p>
    <w:p w14:paraId="6247ECA8" w14:textId="77777777" w:rsidR="004530D5" w:rsidRDefault="004530D5" w:rsidP="00763893">
      <w:pPr>
        <w:jc w:val="center"/>
        <w:rPr>
          <w:rFonts w:cs="Times New Roman"/>
          <w:lang w:val="es-MX"/>
        </w:rPr>
      </w:pPr>
    </w:p>
    <w:p w14:paraId="79D51A49" w14:textId="77777777" w:rsidR="004530D5" w:rsidRDefault="004530D5" w:rsidP="00763893">
      <w:pPr>
        <w:jc w:val="center"/>
        <w:rPr>
          <w:rFonts w:cs="Times New Roman"/>
          <w:lang w:val="es-MX"/>
        </w:rPr>
      </w:pPr>
    </w:p>
    <w:p w14:paraId="61FB7097" w14:textId="77777777" w:rsidR="004530D5" w:rsidRDefault="004530D5" w:rsidP="00763893">
      <w:pPr>
        <w:jc w:val="center"/>
        <w:rPr>
          <w:rFonts w:cs="Times New Roman"/>
          <w:lang w:val="es-MX"/>
        </w:rPr>
      </w:pPr>
    </w:p>
    <w:p w14:paraId="74C741AA" w14:textId="77777777" w:rsidR="004530D5" w:rsidRDefault="004530D5" w:rsidP="00D427A7">
      <w:pPr>
        <w:ind w:left="360"/>
        <w:rPr>
          <w:rFonts w:cs="Times New Roman"/>
          <w:lang w:val="es-MX"/>
        </w:rPr>
      </w:pPr>
      <w:r>
        <w:rPr>
          <w:rFonts w:cs="Times New Roman"/>
          <w:lang w:val="es-MX"/>
        </w:rPr>
        <w:br w:type="page"/>
      </w:r>
    </w:p>
    <w:p w14:paraId="4666B114" w14:textId="77777777" w:rsidR="00FC60B3" w:rsidRPr="00FC60B3" w:rsidRDefault="00FC60B3" w:rsidP="00FC60B3">
      <w:pPr>
        <w:jc w:val="both"/>
        <w:rPr>
          <w:rFonts w:cs="Times New Roman"/>
          <w:lang w:val="es-MX"/>
        </w:rPr>
      </w:pPr>
      <w:r w:rsidRPr="00FC60B3">
        <w:rPr>
          <w:rFonts w:cs="Times New Roman"/>
          <w:lang w:val="es-MX"/>
        </w:rPr>
        <w:lastRenderedPageBreak/>
        <w:t xml:space="preserve">El presente documento presenta el detalle técnico de los proyectos aprobados para el periodo tarifario 2026-2030. </w:t>
      </w:r>
    </w:p>
    <w:p w14:paraId="01ED45DC" w14:textId="6ECD4E6D" w:rsidR="002B7A29" w:rsidRDefault="00FC60B3" w:rsidP="00FC60B3">
      <w:pPr>
        <w:jc w:val="both"/>
        <w:rPr>
          <w:rFonts w:cs="Times New Roman"/>
          <w:lang w:val="es-MX"/>
        </w:rPr>
      </w:pPr>
      <w:r>
        <w:t>Este documento especifica el alcance, los activos que serán instalados en el marco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proyectos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inversión</w:t>
      </w:r>
      <w:r>
        <w:rPr>
          <w:spacing w:val="-13"/>
        </w:rPr>
        <w:t xml:space="preserve"> </w:t>
      </w:r>
      <w:r>
        <w:t>(líneas,</w:t>
      </w:r>
      <w:r>
        <w:rPr>
          <w:spacing w:val="-13"/>
        </w:rPr>
        <w:t xml:space="preserve"> </w:t>
      </w:r>
      <w:r>
        <w:t>transformadores,</w:t>
      </w:r>
      <w:r>
        <w:rPr>
          <w:spacing w:val="-13"/>
        </w:rPr>
        <w:t xml:space="preserve"> </w:t>
      </w:r>
      <w:r>
        <w:t>subestaciones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otros</w:t>
      </w:r>
      <w:r>
        <w:rPr>
          <w:spacing w:val="-13"/>
        </w:rPr>
        <w:t xml:space="preserve"> </w:t>
      </w:r>
      <w:r>
        <w:t>equipos), sus</w:t>
      </w:r>
      <w:r>
        <w:rPr>
          <w:spacing w:val="-1"/>
        </w:rPr>
        <w:t xml:space="preserve"> </w:t>
      </w:r>
      <w:r>
        <w:t>coordenadas</w:t>
      </w:r>
      <w:r>
        <w:rPr>
          <w:spacing w:val="-1"/>
        </w:rPr>
        <w:t xml:space="preserve"> </w:t>
      </w:r>
      <w:r>
        <w:t>geográficas,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diagramas</w:t>
      </w:r>
      <w:r>
        <w:rPr>
          <w:spacing w:val="-1"/>
        </w:rPr>
        <w:t xml:space="preserve"> </w:t>
      </w:r>
      <w:r>
        <w:t>unifilares</w:t>
      </w:r>
      <w:r>
        <w:rPr>
          <w:spacing w:val="-1"/>
        </w:rPr>
        <w:t xml:space="preserve"> </w:t>
      </w:r>
      <w:r>
        <w:t>correspondientes,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de culminación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</w:t>
      </w:r>
      <w:r>
        <w:rPr>
          <w:spacing w:val="-4"/>
        </w:rPr>
        <w:t xml:space="preserve"> </w:t>
      </w:r>
      <w:r>
        <w:t>estimado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proyecto,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aspectos</w:t>
      </w:r>
      <w:r>
        <w:rPr>
          <w:spacing w:val="-2"/>
        </w:rPr>
        <w:t xml:space="preserve"> </w:t>
      </w:r>
      <w:r>
        <w:t xml:space="preserve">relevantes, de las inversiones </w:t>
      </w:r>
      <w:r w:rsidR="00127394" w:rsidRPr="009C0977">
        <w:rPr>
          <w:rFonts w:cs="Times New Roman"/>
          <w:lang w:val="es-MX"/>
        </w:rPr>
        <w:t xml:space="preserve">consignadas en el archivo </w:t>
      </w:r>
      <w:r w:rsidR="002B7A29" w:rsidRPr="000A02AE">
        <w:rPr>
          <w:rFonts w:cs="Times New Roman"/>
          <w:i/>
          <w:iCs/>
          <w:lang w:val="es-MX"/>
        </w:rPr>
        <w:t>“Modelo EDECHI Jul26_Jun30”</w:t>
      </w:r>
      <w:r w:rsidR="002B7A29" w:rsidRPr="000A02AE">
        <w:rPr>
          <w:rFonts w:cs="Times New Roman"/>
          <w:lang w:val="es-MX"/>
        </w:rPr>
        <w:t>,</w:t>
      </w:r>
      <w:r w:rsidR="002B7A29">
        <w:rPr>
          <w:rFonts w:cs="Times New Roman"/>
          <w:lang w:val="es-MX"/>
        </w:rPr>
        <w:t xml:space="preserve"> </w:t>
      </w:r>
      <w:r w:rsidR="00780957" w:rsidRPr="009C0977">
        <w:rPr>
          <w:rFonts w:cs="Times New Roman"/>
          <w:lang w:val="es-MX"/>
        </w:rPr>
        <w:t xml:space="preserve">específicamente en la </w:t>
      </w:r>
      <w:r w:rsidR="002B7A29">
        <w:rPr>
          <w:rFonts w:cs="Times New Roman"/>
          <w:lang w:val="es-MX"/>
        </w:rPr>
        <w:t xml:space="preserve">hoja </w:t>
      </w:r>
      <w:r w:rsidR="002B7A29">
        <w:rPr>
          <w:rFonts w:cs="Times New Roman"/>
          <w:i/>
          <w:iCs/>
          <w:lang w:val="es-MX"/>
        </w:rPr>
        <w:t>“inversiones”</w:t>
      </w:r>
      <w:r w:rsidR="002B7A29">
        <w:rPr>
          <w:rFonts w:cs="Times New Roman"/>
          <w:lang w:val="es-MX"/>
        </w:rPr>
        <w:t xml:space="preserve">, </w:t>
      </w:r>
      <w:r w:rsidR="004833A5" w:rsidRPr="009C0977">
        <w:rPr>
          <w:rFonts w:cs="Times New Roman"/>
          <w:lang w:val="es-MX"/>
        </w:rPr>
        <w:t xml:space="preserve">información </w:t>
      </w:r>
      <w:r w:rsidR="00555142">
        <w:rPr>
          <w:rFonts w:cs="Times New Roman"/>
          <w:lang w:val="es-MX"/>
        </w:rPr>
        <w:t>que</w:t>
      </w:r>
      <w:r w:rsidR="002B7A29">
        <w:rPr>
          <w:rFonts w:cs="Times New Roman"/>
          <w:lang w:val="es-MX"/>
        </w:rPr>
        <w:t xml:space="preserve"> ha sido considerad</w:t>
      </w:r>
      <w:r w:rsidR="0069743B">
        <w:rPr>
          <w:rFonts w:cs="Times New Roman"/>
          <w:lang w:val="es-MX"/>
        </w:rPr>
        <w:t>a</w:t>
      </w:r>
      <w:r w:rsidR="002B7A29">
        <w:rPr>
          <w:rFonts w:cs="Times New Roman"/>
          <w:lang w:val="es-MX"/>
        </w:rPr>
        <w:t xml:space="preserve"> para el cálculo del Ingreso Máximo Permitido de la Empresa de Distribución Eléctrica </w:t>
      </w:r>
      <w:r w:rsidR="00643D9F">
        <w:rPr>
          <w:rFonts w:cs="Times New Roman"/>
          <w:lang w:val="es-MX"/>
        </w:rPr>
        <w:t>Chiriquí</w:t>
      </w:r>
      <w:r w:rsidR="002B7A29">
        <w:rPr>
          <w:rFonts w:cs="Times New Roman"/>
          <w:lang w:val="es-MX"/>
        </w:rPr>
        <w:t xml:space="preserve"> S.A.</w:t>
      </w:r>
    </w:p>
    <w:p w14:paraId="3936AB70" w14:textId="77777777" w:rsidR="00AC5CD4" w:rsidRPr="009C0977" w:rsidRDefault="00AC5CD4" w:rsidP="00AC5CD4">
      <w:pPr>
        <w:jc w:val="both"/>
        <w:rPr>
          <w:rFonts w:cs="Times New Roman"/>
          <w:lang w:val="es-MX"/>
        </w:rPr>
      </w:pPr>
      <w:r w:rsidRPr="009C0977">
        <w:rPr>
          <w:rFonts w:cs="Times New Roman"/>
          <w:lang w:val="es-MX"/>
        </w:rPr>
        <w:t>Con la presentación de esta información se procura garantizar transparencia y trazabilidad, permitiendo que el público conozca con precisión las obras que se desarrollarán, su ubicación, la forma en que se integrarán al sistema eléctrico y su dimensión técnica y económica dentro del período tarifario correspondiente.</w:t>
      </w:r>
    </w:p>
    <w:p w14:paraId="4A779B30" w14:textId="77777777" w:rsidR="008D7DAE" w:rsidRPr="009C0977" w:rsidRDefault="008D7DAE" w:rsidP="008D7DAE">
      <w:pPr>
        <w:jc w:val="both"/>
        <w:rPr>
          <w:rFonts w:cs="Times New Roman"/>
          <w:lang w:val="es-MX"/>
        </w:rPr>
      </w:pPr>
      <w:r w:rsidRPr="009C0977">
        <w:rPr>
          <w:rFonts w:cs="Times New Roman"/>
          <w:lang w:val="es-MX"/>
        </w:rPr>
        <w:t>A continuación, se presenta un resumen de las obras previstas para el próximo periodo tarifario</w:t>
      </w:r>
      <w:r>
        <w:rPr>
          <w:rFonts w:cs="Times New Roman"/>
          <w:lang w:val="es-MX"/>
        </w:rPr>
        <w:t xml:space="preserve"> en miles de balboas</w:t>
      </w:r>
      <w:r w:rsidRPr="009C0977">
        <w:rPr>
          <w:rFonts w:cs="Times New Roman"/>
          <w:lang w:val="es-MX"/>
        </w:rPr>
        <w:t>:</w:t>
      </w:r>
    </w:p>
    <w:tbl>
      <w:tblPr>
        <w:tblStyle w:val="Tablaconcuadrcula4-nfasis1"/>
        <w:tblW w:w="5000" w:type="pct"/>
        <w:tblLook w:val="0600" w:firstRow="0" w:lastRow="0" w:firstColumn="0" w:lastColumn="0" w:noHBand="1" w:noVBand="1"/>
      </w:tblPr>
      <w:tblGrid>
        <w:gridCol w:w="511"/>
        <w:gridCol w:w="3366"/>
        <w:gridCol w:w="1016"/>
        <w:gridCol w:w="1116"/>
        <w:gridCol w:w="1116"/>
        <w:gridCol w:w="1109"/>
        <w:gridCol w:w="1116"/>
      </w:tblGrid>
      <w:tr w:rsidR="00FE51DC" w:rsidRPr="00B57C00" w14:paraId="3D4190DA" w14:textId="77777777" w:rsidTr="00FD3A97">
        <w:trPr>
          <w:trHeight w:val="27"/>
        </w:trPr>
        <w:tc>
          <w:tcPr>
            <w:tcW w:w="273" w:type="pct"/>
            <w:vAlign w:val="center"/>
          </w:tcPr>
          <w:p w14:paraId="4DCFACE7" w14:textId="77777777" w:rsidR="005C663F" w:rsidRPr="00B57C00" w:rsidRDefault="005C663F" w:rsidP="00C429DF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57C00">
              <w:rPr>
                <w:rFonts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800" w:type="pct"/>
            <w:vAlign w:val="center"/>
            <w:hideMark/>
          </w:tcPr>
          <w:p w14:paraId="3328EDB0" w14:textId="61AAAEFC" w:rsidR="005C663F" w:rsidRPr="00B57C00" w:rsidRDefault="005C663F" w:rsidP="00C429DF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57C00">
              <w:rPr>
                <w:rFonts w:cs="Times New Roman"/>
                <w:b/>
                <w:bCs/>
                <w:sz w:val="20"/>
                <w:szCs w:val="20"/>
              </w:rPr>
              <w:t xml:space="preserve">Concepto (miles de </w:t>
            </w:r>
            <w:proofErr w:type="gramStart"/>
            <w:r w:rsidRPr="00B57C00">
              <w:rPr>
                <w:rFonts w:cs="Times New Roman"/>
                <w:b/>
                <w:bCs/>
                <w:sz w:val="20"/>
                <w:szCs w:val="20"/>
              </w:rPr>
              <w:t>Balboas</w:t>
            </w:r>
            <w:proofErr w:type="gramEnd"/>
            <w:r w:rsidR="005F5510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43" w:type="pct"/>
            <w:vAlign w:val="center"/>
            <w:hideMark/>
          </w:tcPr>
          <w:p w14:paraId="443355A0" w14:textId="77777777" w:rsidR="005C663F" w:rsidRPr="00B57C00" w:rsidRDefault="005C663F" w:rsidP="00C429DF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57C00">
              <w:rPr>
                <w:rFonts w:cs="Times New Roman"/>
                <w:b/>
                <w:bCs/>
                <w:sz w:val="20"/>
                <w:szCs w:val="20"/>
              </w:rPr>
              <w:t>JUL26/ JUN27</w:t>
            </w:r>
          </w:p>
        </w:tc>
        <w:tc>
          <w:tcPr>
            <w:tcW w:w="597" w:type="pct"/>
            <w:vAlign w:val="center"/>
            <w:hideMark/>
          </w:tcPr>
          <w:p w14:paraId="0068A90E" w14:textId="77777777" w:rsidR="005C663F" w:rsidRPr="00B57C00" w:rsidRDefault="005C663F" w:rsidP="00C429DF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57C00">
              <w:rPr>
                <w:rFonts w:cs="Times New Roman"/>
                <w:b/>
                <w:bCs/>
                <w:sz w:val="20"/>
                <w:szCs w:val="20"/>
              </w:rPr>
              <w:t>JUL27 / JUN28</w:t>
            </w:r>
          </w:p>
        </w:tc>
        <w:tc>
          <w:tcPr>
            <w:tcW w:w="597" w:type="pct"/>
            <w:vAlign w:val="center"/>
            <w:hideMark/>
          </w:tcPr>
          <w:p w14:paraId="4A2A2DF7" w14:textId="77777777" w:rsidR="005C663F" w:rsidRPr="00B57C00" w:rsidRDefault="005C663F" w:rsidP="00C429DF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57C00">
              <w:rPr>
                <w:rFonts w:cs="Times New Roman"/>
                <w:b/>
                <w:bCs/>
                <w:sz w:val="20"/>
                <w:szCs w:val="20"/>
              </w:rPr>
              <w:t>JUL28 / JUN29</w:t>
            </w:r>
          </w:p>
        </w:tc>
        <w:tc>
          <w:tcPr>
            <w:tcW w:w="593" w:type="pct"/>
            <w:vAlign w:val="center"/>
            <w:hideMark/>
          </w:tcPr>
          <w:p w14:paraId="4F323931" w14:textId="77777777" w:rsidR="005C663F" w:rsidRPr="00B57C00" w:rsidRDefault="005C663F" w:rsidP="00C429DF">
            <w:pPr>
              <w:ind w:right="-21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57C00">
              <w:rPr>
                <w:rFonts w:cs="Times New Roman"/>
                <w:b/>
                <w:bCs/>
                <w:sz w:val="20"/>
                <w:szCs w:val="20"/>
              </w:rPr>
              <w:t>JUL29/ JUN30</w:t>
            </w:r>
          </w:p>
        </w:tc>
        <w:tc>
          <w:tcPr>
            <w:tcW w:w="597" w:type="pct"/>
            <w:vAlign w:val="center"/>
            <w:hideMark/>
          </w:tcPr>
          <w:p w14:paraId="54C8FA92" w14:textId="77777777" w:rsidR="005C663F" w:rsidRPr="00B57C00" w:rsidRDefault="005C663F" w:rsidP="00C429DF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57C00">
              <w:rPr>
                <w:rFonts w:cs="Times New Roman"/>
                <w:b/>
                <w:bCs/>
                <w:sz w:val="20"/>
                <w:szCs w:val="20"/>
              </w:rPr>
              <w:t>Total</w:t>
            </w:r>
          </w:p>
        </w:tc>
      </w:tr>
      <w:tr w:rsidR="00AE114C" w:rsidRPr="00B57C00" w14:paraId="0796C938" w14:textId="77777777" w:rsidTr="00FD3A97">
        <w:trPr>
          <w:trHeight w:val="47"/>
        </w:trPr>
        <w:tc>
          <w:tcPr>
            <w:tcW w:w="273" w:type="pct"/>
          </w:tcPr>
          <w:p w14:paraId="175EBE8F" w14:textId="0E4B110B" w:rsidR="00AE114C" w:rsidRPr="00DE4E00" w:rsidRDefault="00AE114C" w:rsidP="00DE4E00">
            <w:pPr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  <w:r w:rsidRPr="00DE4E00">
              <w:rPr>
                <w:rFonts w:cs="Times New Roman"/>
                <w:b/>
                <w:bCs/>
                <w:sz w:val="20"/>
                <w:szCs w:val="20"/>
                <w:lang w:val="es-ES"/>
              </w:rPr>
              <w:t>1</w:t>
            </w:r>
          </w:p>
        </w:tc>
        <w:tc>
          <w:tcPr>
            <w:tcW w:w="1800" w:type="pct"/>
            <w:vAlign w:val="center"/>
            <w:hideMark/>
          </w:tcPr>
          <w:p w14:paraId="28C132BE" w14:textId="589F2C08" w:rsidR="00AE114C" w:rsidRPr="00E46F6C" w:rsidRDefault="00AE114C" w:rsidP="00AE114C">
            <w:pPr>
              <w:rPr>
                <w:rFonts w:cs="Times New Roman"/>
                <w:sz w:val="20"/>
                <w:szCs w:val="20"/>
              </w:rPr>
            </w:pPr>
            <w:r w:rsidRPr="00E46F6C">
              <w:rPr>
                <w:rFonts w:cs="Times New Roman"/>
                <w:sz w:val="20"/>
                <w:szCs w:val="20"/>
              </w:rPr>
              <w:t>Nueva SE Veladero 230/34</w:t>
            </w:r>
            <w:r w:rsidR="00400662">
              <w:rPr>
                <w:rFonts w:cs="Times New Roman"/>
                <w:sz w:val="20"/>
                <w:szCs w:val="20"/>
              </w:rPr>
              <w:t>.</w:t>
            </w:r>
            <w:r w:rsidRPr="00E46F6C">
              <w:rPr>
                <w:rFonts w:cs="Times New Roman"/>
                <w:sz w:val="20"/>
                <w:szCs w:val="20"/>
              </w:rPr>
              <w:t>5 kV</w:t>
            </w:r>
          </w:p>
        </w:tc>
        <w:tc>
          <w:tcPr>
            <w:tcW w:w="543" w:type="pct"/>
            <w:vAlign w:val="center"/>
            <w:hideMark/>
          </w:tcPr>
          <w:p w14:paraId="16C45EBE" w14:textId="4CA6EFD0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  <w:hideMark/>
          </w:tcPr>
          <w:p w14:paraId="06736FF3" w14:textId="3D578835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9,025,942</w:t>
            </w:r>
          </w:p>
        </w:tc>
        <w:tc>
          <w:tcPr>
            <w:tcW w:w="597" w:type="pct"/>
            <w:vAlign w:val="center"/>
            <w:hideMark/>
          </w:tcPr>
          <w:p w14:paraId="159A775A" w14:textId="2B9B794C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57C0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3" w:type="pct"/>
            <w:vAlign w:val="center"/>
            <w:hideMark/>
          </w:tcPr>
          <w:p w14:paraId="61E16267" w14:textId="54566601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57C0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  <w:hideMark/>
          </w:tcPr>
          <w:p w14:paraId="1E88F7CA" w14:textId="3514FDCF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9,025,942</w:t>
            </w:r>
          </w:p>
        </w:tc>
      </w:tr>
      <w:tr w:rsidR="00AE114C" w:rsidRPr="00B57C00" w14:paraId="04B591D9" w14:textId="77777777" w:rsidTr="00FD3A97">
        <w:trPr>
          <w:trHeight w:val="55"/>
        </w:trPr>
        <w:tc>
          <w:tcPr>
            <w:tcW w:w="273" w:type="pct"/>
          </w:tcPr>
          <w:p w14:paraId="64A56A96" w14:textId="100E3FE6" w:rsidR="00AE114C" w:rsidRPr="00DE4E00" w:rsidRDefault="00AE114C" w:rsidP="00DE4E00">
            <w:pPr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  <w:r w:rsidRPr="00DE4E00">
              <w:rPr>
                <w:rFonts w:cs="Times New Roman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800" w:type="pct"/>
            <w:vAlign w:val="center"/>
            <w:hideMark/>
          </w:tcPr>
          <w:p w14:paraId="38F6FAD2" w14:textId="65E4FC74" w:rsidR="00AE114C" w:rsidRPr="00E46F6C" w:rsidRDefault="00AE114C" w:rsidP="00AE114C">
            <w:pPr>
              <w:rPr>
                <w:rFonts w:cs="Times New Roman"/>
                <w:sz w:val="20"/>
                <w:szCs w:val="20"/>
              </w:rPr>
            </w:pPr>
            <w:r w:rsidRPr="00E46F6C">
              <w:rPr>
                <w:rFonts w:cs="Times New Roman"/>
                <w:sz w:val="20"/>
                <w:szCs w:val="20"/>
              </w:rPr>
              <w:t>Nueva SE Changuinola 2 34</w:t>
            </w:r>
            <w:r w:rsidR="00400662">
              <w:rPr>
                <w:rFonts w:cs="Times New Roman"/>
                <w:sz w:val="20"/>
                <w:szCs w:val="20"/>
              </w:rPr>
              <w:t>.</w:t>
            </w:r>
            <w:r w:rsidRPr="00E46F6C">
              <w:rPr>
                <w:rFonts w:cs="Times New Roman"/>
                <w:sz w:val="20"/>
                <w:szCs w:val="20"/>
              </w:rPr>
              <w:t>5/13</w:t>
            </w:r>
            <w:r w:rsidR="00400662">
              <w:rPr>
                <w:rFonts w:cs="Times New Roman"/>
                <w:sz w:val="20"/>
                <w:szCs w:val="20"/>
              </w:rPr>
              <w:t>.</w:t>
            </w:r>
            <w:r w:rsidRPr="00E46F6C">
              <w:rPr>
                <w:rFonts w:cs="Times New Roman"/>
                <w:sz w:val="20"/>
                <w:szCs w:val="20"/>
              </w:rPr>
              <w:t>8 kV</w:t>
            </w:r>
          </w:p>
        </w:tc>
        <w:tc>
          <w:tcPr>
            <w:tcW w:w="543" w:type="pct"/>
            <w:vAlign w:val="center"/>
            <w:hideMark/>
          </w:tcPr>
          <w:p w14:paraId="76012D91" w14:textId="74C9D77F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57C00">
              <w:rPr>
                <w:rFonts w:cs="Times New Roman"/>
                <w:sz w:val="20"/>
                <w:szCs w:val="20"/>
              </w:rPr>
              <w:t>1,17</w:t>
            </w:r>
            <w:r>
              <w:rPr>
                <w:rFonts w:cs="Times New Roman"/>
                <w:sz w:val="20"/>
                <w:szCs w:val="20"/>
              </w:rPr>
              <w:t>4,899</w:t>
            </w:r>
          </w:p>
        </w:tc>
        <w:tc>
          <w:tcPr>
            <w:tcW w:w="597" w:type="pct"/>
            <w:vAlign w:val="center"/>
            <w:hideMark/>
          </w:tcPr>
          <w:p w14:paraId="263E075E" w14:textId="3E9FB951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57C0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  <w:hideMark/>
          </w:tcPr>
          <w:p w14:paraId="34AD6602" w14:textId="4477463D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57C0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3" w:type="pct"/>
            <w:vAlign w:val="center"/>
            <w:hideMark/>
          </w:tcPr>
          <w:p w14:paraId="7B2F31CA" w14:textId="42C9AE60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57C0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  <w:hideMark/>
          </w:tcPr>
          <w:p w14:paraId="5C961522" w14:textId="5A495266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57C00">
              <w:rPr>
                <w:rFonts w:cs="Times New Roman"/>
                <w:sz w:val="20"/>
                <w:szCs w:val="20"/>
              </w:rPr>
              <w:t>1,17</w:t>
            </w:r>
            <w:r>
              <w:rPr>
                <w:rFonts w:cs="Times New Roman"/>
                <w:sz w:val="20"/>
                <w:szCs w:val="20"/>
              </w:rPr>
              <w:t>4,899</w:t>
            </w:r>
          </w:p>
        </w:tc>
      </w:tr>
      <w:tr w:rsidR="00AE114C" w:rsidRPr="00B57C00" w14:paraId="57E3AA55" w14:textId="77777777" w:rsidTr="00FD3A97">
        <w:trPr>
          <w:trHeight w:val="47"/>
        </w:trPr>
        <w:tc>
          <w:tcPr>
            <w:tcW w:w="273" w:type="pct"/>
          </w:tcPr>
          <w:p w14:paraId="53D95515" w14:textId="1BA421D3" w:rsidR="00AE114C" w:rsidRPr="00DE4E00" w:rsidRDefault="00AE114C" w:rsidP="00DE4E00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E4E00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00" w:type="pct"/>
            <w:vAlign w:val="center"/>
            <w:hideMark/>
          </w:tcPr>
          <w:p w14:paraId="53A1FAD8" w14:textId="05BCC1B9" w:rsidR="00AE114C" w:rsidRPr="00E46F6C" w:rsidRDefault="00AE114C" w:rsidP="00AE114C">
            <w:pPr>
              <w:rPr>
                <w:rFonts w:cs="Times New Roman"/>
                <w:sz w:val="20"/>
                <w:szCs w:val="20"/>
              </w:rPr>
            </w:pPr>
            <w:r w:rsidRPr="00E46F6C">
              <w:rPr>
                <w:rFonts w:cs="Times New Roman"/>
                <w:sz w:val="20"/>
                <w:szCs w:val="20"/>
              </w:rPr>
              <w:t>Segundo Transformador San Cristobal 115/13</w:t>
            </w:r>
            <w:r w:rsidR="00400662">
              <w:rPr>
                <w:rFonts w:cs="Times New Roman"/>
                <w:sz w:val="20"/>
                <w:szCs w:val="20"/>
              </w:rPr>
              <w:t>.</w:t>
            </w:r>
            <w:r w:rsidRPr="00E46F6C">
              <w:rPr>
                <w:rFonts w:cs="Times New Roman"/>
                <w:sz w:val="20"/>
                <w:szCs w:val="20"/>
              </w:rPr>
              <w:t>8</w:t>
            </w:r>
            <w:r w:rsidR="00400662">
              <w:rPr>
                <w:rFonts w:cs="Times New Roman"/>
                <w:sz w:val="20"/>
                <w:szCs w:val="20"/>
              </w:rPr>
              <w:t xml:space="preserve"> </w:t>
            </w:r>
            <w:r w:rsidRPr="00E46F6C">
              <w:rPr>
                <w:rFonts w:cs="Times New Roman"/>
                <w:sz w:val="20"/>
                <w:szCs w:val="20"/>
              </w:rPr>
              <w:t>kV 30</w:t>
            </w:r>
            <w:r w:rsidR="00CB63A5">
              <w:rPr>
                <w:rFonts w:cs="Times New Roman"/>
                <w:sz w:val="20"/>
                <w:szCs w:val="20"/>
              </w:rPr>
              <w:t xml:space="preserve"> </w:t>
            </w:r>
            <w:r w:rsidRPr="00E46F6C">
              <w:rPr>
                <w:rFonts w:cs="Times New Roman"/>
                <w:sz w:val="20"/>
                <w:szCs w:val="20"/>
              </w:rPr>
              <w:t>MVA</w:t>
            </w:r>
          </w:p>
        </w:tc>
        <w:tc>
          <w:tcPr>
            <w:tcW w:w="543" w:type="pct"/>
            <w:vAlign w:val="center"/>
          </w:tcPr>
          <w:p w14:paraId="0820FFBF" w14:textId="3B4AD6E7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</w:tcPr>
          <w:p w14:paraId="74FFFC9A" w14:textId="4DA82D76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6,211,877</w:t>
            </w:r>
          </w:p>
        </w:tc>
        <w:tc>
          <w:tcPr>
            <w:tcW w:w="597" w:type="pct"/>
            <w:vAlign w:val="center"/>
          </w:tcPr>
          <w:p w14:paraId="1B8AA552" w14:textId="47E4DDF6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3" w:type="pct"/>
            <w:vAlign w:val="center"/>
          </w:tcPr>
          <w:p w14:paraId="30F4FA8E" w14:textId="3223F4E5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</w:tcPr>
          <w:p w14:paraId="413CE32A" w14:textId="66ED0FC2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6,211,877</w:t>
            </w:r>
          </w:p>
        </w:tc>
      </w:tr>
      <w:tr w:rsidR="0013639C" w:rsidRPr="00B57C00" w14:paraId="208895BD" w14:textId="77777777" w:rsidTr="00FD3A97">
        <w:trPr>
          <w:trHeight w:val="47"/>
        </w:trPr>
        <w:tc>
          <w:tcPr>
            <w:tcW w:w="273" w:type="pct"/>
          </w:tcPr>
          <w:p w14:paraId="540A642E" w14:textId="0D983668" w:rsidR="0013639C" w:rsidRPr="00DE4E00" w:rsidRDefault="0013639C" w:rsidP="00DE4E00">
            <w:pPr>
              <w:jc w:val="center"/>
              <w:rPr>
                <w:rFonts w:cs="Times New Roman"/>
                <w:b/>
                <w:bCs/>
                <w:sz w:val="20"/>
                <w:szCs w:val="20"/>
                <w:lang w:val="es-ES"/>
              </w:rPr>
            </w:pPr>
            <w:r w:rsidRPr="00DE4E00">
              <w:rPr>
                <w:rFonts w:cs="Times New Roman"/>
                <w:b/>
                <w:bCs/>
                <w:sz w:val="20"/>
                <w:szCs w:val="20"/>
                <w:lang w:val="es-ES"/>
              </w:rPr>
              <w:t>4</w:t>
            </w:r>
          </w:p>
        </w:tc>
        <w:tc>
          <w:tcPr>
            <w:tcW w:w="1800" w:type="pct"/>
            <w:vAlign w:val="center"/>
            <w:hideMark/>
          </w:tcPr>
          <w:p w14:paraId="2DB228BB" w14:textId="2F8FF735" w:rsidR="0013639C" w:rsidRPr="00E46F6C" w:rsidRDefault="0013639C" w:rsidP="0013639C">
            <w:pPr>
              <w:rPr>
                <w:rFonts w:cs="Times New Roman"/>
                <w:sz w:val="20"/>
                <w:szCs w:val="20"/>
              </w:rPr>
            </w:pPr>
            <w:r w:rsidRPr="00E46F6C">
              <w:rPr>
                <w:rFonts w:cs="Times New Roman"/>
                <w:sz w:val="20"/>
                <w:szCs w:val="20"/>
              </w:rPr>
              <w:t>Nueva SE Almirante 2 34</w:t>
            </w:r>
            <w:r w:rsidR="00400662">
              <w:rPr>
                <w:rFonts w:cs="Times New Roman"/>
                <w:sz w:val="20"/>
                <w:szCs w:val="20"/>
              </w:rPr>
              <w:t>.</w:t>
            </w:r>
            <w:r w:rsidRPr="00E46F6C">
              <w:rPr>
                <w:rFonts w:cs="Times New Roman"/>
                <w:sz w:val="20"/>
                <w:szCs w:val="20"/>
              </w:rPr>
              <w:t>5/4</w:t>
            </w:r>
            <w:r w:rsidR="00400662">
              <w:rPr>
                <w:rFonts w:cs="Times New Roman"/>
                <w:sz w:val="20"/>
                <w:szCs w:val="20"/>
              </w:rPr>
              <w:t>.</w:t>
            </w:r>
            <w:r w:rsidRPr="00E46F6C">
              <w:rPr>
                <w:rFonts w:cs="Times New Roman"/>
                <w:sz w:val="20"/>
                <w:szCs w:val="20"/>
              </w:rPr>
              <w:t>16 kV</w:t>
            </w:r>
          </w:p>
        </w:tc>
        <w:tc>
          <w:tcPr>
            <w:tcW w:w="543" w:type="pct"/>
            <w:vAlign w:val="center"/>
          </w:tcPr>
          <w:p w14:paraId="26D1569E" w14:textId="7DA40559" w:rsidR="0013639C" w:rsidRPr="00B57C00" w:rsidRDefault="0013639C" w:rsidP="001363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7" w:type="pct"/>
            <w:vAlign w:val="center"/>
          </w:tcPr>
          <w:p w14:paraId="47F4A638" w14:textId="66E516AE" w:rsidR="0013639C" w:rsidRPr="00B57C00" w:rsidRDefault="00CF7C8B" w:rsidP="0013639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6,115,033</w:t>
            </w:r>
          </w:p>
        </w:tc>
        <w:tc>
          <w:tcPr>
            <w:tcW w:w="597" w:type="pct"/>
            <w:vAlign w:val="center"/>
          </w:tcPr>
          <w:p w14:paraId="0F997C60" w14:textId="42E91D38" w:rsidR="0013639C" w:rsidRPr="00B57C00" w:rsidRDefault="0013639C" w:rsidP="0013639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3" w:type="pct"/>
            <w:vAlign w:val="center"/>
          </w:tcPr>
          <w:p w14:paraId="0E45340A" w14:textId="0412B847" w:rsidR="0013639C" w:rsidRPr="00B57C00" w:rsidRDefault="0013639C" w:rsidP="0013639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</w:tcPr>
          <w:p w14:paraId="0FEA09D9" w14:textId="4A9D2E41" w:rsidR="0013639C" w:rsidRPr="00B57C00" w:rsidRDefault="0013639C" w:rsidP="0013639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6,115,033</w:t>
            </w:r>
          </w:p>
        </w:tc>
      </w:tr>
      <w:tr w:rsidR="00AE114C" w:rsidRPr="00B57C00" w14:paraId="355FDD33" w14:textId="77777777" w:rsidTr="00FD3A97">
        <w:trPr>
          <w:trHeight w:val="47"/>
        </w:trPr>
        <w:tc>
          <w:tcPr>
            <w:tcW w:w="273" w:type="pct"/>
          </w:tcPr>
          <w:p w14:paraId="32E52736" w14:textId="7C4646A6" w:rsidR="00AE114C" w:rsidRPr="00DE4E00" w:rsidRDefault="00AE114C" w:rsidP="00DE4E00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E4E00"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00" w:type="pct"/>
            <w:vAlign w:val="center"/>
            <w:hideMark/>
          </w:tcPr>
          <w:p w14:paraId="1C1E1B43" w14:textId="410B8964" w:rsidR="00AE114C" w:rsidRPr="00E46F6C" w:rsidRDefault="00AE114C" w:rsidP="00AE114C">
            <w:pPr>
              <w:rPr>
                <w:rFonts w:cs="Times New Roman"/>
                <w:sz w:val="20"/>
                <w:szCs w:val="20"/>
              </w:rPr>
            </w:pPr>
            <w:r w:rsidRPr="00E46F6C">
              <w:rPr>
                <w:rFonts w:cs="Times New Roman"/>
                <w:sz w:val="20"/>
                <w:szCs w:val="20"/>
              </w:rPr>
              <w:t>Segunda LAT MDN - San Cristobal 115</w:t>
            </w:r>
            <w:r w:rsidR="00400662">
              <w:rPr>
                <w:rFonts w:cs="Times New Roman"/>
                <w:sz w:val="20"/>
                <w:szCs w:val="20"/>
              </w:rPr>
              <w:t xml:space="preserve"> </w:t>
            </w:r>
            <w:r w:rsidRPr="00E46F6C">
              <w:rPr>
                <w:rFonts w:cs="Times New Roman"/>
                <w:sz w:val="20"/>
                <w:szCs w:val="20"/>
              </w:rPr>
              <w:t>kV</w:t>
            </w:r>
          </w:p>
        </w:tc>
        <w:tc>
          <w:tcPr>
            <w:tcW w:w="543" w:type="pct"/>
            <w:vAlign w:val="center"/>
          </w:tcPr>
          <w:p w14:paraId="4A08883F" w14:textId="65927F2A" w:rsidR="00AE114C" w:rsidRPr="00B57C00" w:rsidRDefault="0013639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</w:tcPr>
          <w:p w14:paraId="445FA77D" w14:textId="07E5BA61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17,191,529</w:t>
            </w:r>
          </w:p>
        </w:tc>
        <w:tc>
          <w:tcPr>
            <w:tcW w:w="597" w:type="pct"/>
            <w:vAlign w:val="center"/>
          </w:tcPr>
          <w:p w14:paraId="24A92EA5" w14:textId="33F55389" w:rsidR="00AE114C" w:rsidRPr="00B57C00" w:rsidRDefault="0013639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3" w:type="pct"/>
            <w:vAlign w:val="center"/>
          </w:tcPr>
          <w:p w14:paraId="096F2751" w14:textId="5D34217B" w:rsidR="00AE114C" w:rsidRPr="00B57C00" w:rsidRDefault="0013639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</w:tcPr>
          <w:p w14:paraId="08440AD2" w14:textId="6D31F283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17,191,529</w:t>
            </w:r>
          </w:p>
        </w:tc>
      </w:tr>
      <w:tr w:rsidR="00AE114C" w:rsidRPr="00B57C00" w14:paraId="30627880" w14:textId="77777777" w:rsidTr="00FD3A97">
        <w:trPr>
          <w:trHeight w:val="55"/>
        </w:trPr>
        <w:tc>
          <w:tcPr>
            <w:tcW w:w="273" w:type="pct"/>
          </w:tcPr>
          <w:p w14:paraId="495CB763" w14:textId="4736F4CD" w:rsidR="00AE114C" w:rsidRPr="00DE4E00" w:rsidRDefault="00AE114C" w:rsidP="00DE4E00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E4E00"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800" w:type="pct"/>
            <w:vAlign w:val="center"/>
            <w:hideMark/>
          </w:tcPr>
          <w:p w14:paraId="04F43B5E" w14:textId="72A292B3" w:rsidR="00AE114C" w:rsidRPr="00E46F6C" w:rsidRDefault="00AE114C" w:rsidP="00AE114C">
            <w:pPr>
              <w:rPr>
                <w:rFonts w:cs="Times New Roman"/>
                <w:sz w:val="20"/>
                <w:szCs w:val="20"/>
              </w:rPr>
            </w:pPr>
            <w:r w:rsidRPr="00E46F6C">
              <w:rPr>
                <w:rFonts w:cs="Times New Roman"/>
                <w:sz w:val="20"/>
                <w:szCs w:val="20"/>
              </w:rPr>
              <w:t>Circuito 34-42</w:t>
            </w:r>
            <w:r w:rsidR="00400662">
              <w:rPr>
                <w:rFonts w:cs="Times New Roman"/>
                <w:sz w:val="20"/>
                <w:szCs w:val="20"/>
              </w:rPr>
              <w:t xml:space="preserve"> </w:t>
            </w:r>
            <w:r w:rsidRPr="00E46F6C">
              <w:rPr>
                <w:rFonts w:cs="Times New Roman"/>
                <w:sz w:val="20"/>
                <w:szCs w:val="20"/>
              </w:rPr>
              <w:t>B</w:t>
            </w:r>
          </w:p>
        </w:tc>
        <w:tc>
          <w:tcPr>
            <w:tcW w:w="543" w:type="pct"/>
            <w:vAlign w:val="center"/>
          </w:tcPr>
          <w:p w14:paraId="289635EE" w14:textId="40256AA4" w:rsidR="00AE114C" w:rsidRPr="00B57C00" w:rsidRDefault="0013639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</w:tcPr>
          <w:p w14:paraId="259FA874" w14:textId="7678DD22" w:rsidR="00AE114C" w:rsidRPr="00B57C00" w:rsidRDefault="0013639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</w:tcPr>
          <w:p w14:paraId="790E3E6F" w14:textId="6D725361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4,000,000</w:t>
            </w:r>
          </w:p>
        </w:tc>
        <w:tc>
          <w:tcPr>
            <w:tcW w:w="593" w:type="pct"/>
            <w:vAlign w:val="center"/>
          </w:tcPr>
          <w:p w14:paraId="327E0F6D" w14:textId="560FCEF5" w:rsidR="00AE114C" w:rsidRPr="00B57C00" w:rsidRDefault="0013639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</w:tcPr>
          <w:p w14:paraId="2922A00A" w14:textId="5EF1F5F6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4,000,000</w:t>
            </w:r>
          </w:p>
        </w:tc>
      </w:tr>
      <w:tr w:rsidR="00AE114C" w:rsidRPr="00B57C00" w14:paraId="5779AFF5" w14:textId="77777777" w:rsidTr="00FD3A97">
        <w:trPr>
          <w:trHeight w:val="55"/>
        </w:trPr>
        <w:tc>
          <w:tcPr>
            <w:tcW w:w="273" w:type="pct"/>
          </w:tcPr>
          <w:p w14:paraId="21863CCC" w14:textId="7B7D7A3D" w:rsidR="00AE114C" w:rsidRPr="00DE4E00" w:rsidRDefault="00AE114C" w:rsidP="00DE4E00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E4E00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800" w:type="pct"/>
            <w:vAlign w:val="center"/>
          </w:tcPr>
          <w:p w14:paraId="35D71961" w14:textId="74CBDD03" w:rsidR="00AE114C" w:rsidRPr="00E46F6C" w:rsidRDefault="00AE114C" w:rsidP="00AE114C">
            <w:pPr>
              <w:rPr>
                <w:rFonts w:cs="Times New Roman"/>
                <w:sz w:val="20"/>
                <w:szCs w:val="20"/>
              </w:rPr>
            </w:pPr>
            <w:r w:rsidRPr="00E46F6C">
              <w:rPr>
                <w:rFonts w:cs="Times New Roman"/>
                <w:sz w:val="20"/>
                <w:szCs w:val="20"/>
              </w:rPr>
              <w:t>Nueva Línea de COOSEMUPAR</w:t>
            </w:r>
          </w:p>
        </w:tc>
        <w:tc>
          <w:tcPr>
            <w:tcW w:w="543" w:type="pct"/>
            <w:vAlign w:val="center"/>
          </w:tcPr>
          <w:p w14:paraId="17F56BB8" w14:textId="15C84D1A" w:rsidR="00AE114C" w:rsidRPr="00B57C00" w:rsidRDefault="0013639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</w:tcPr>
          <w:p w14:paraId="3D321E47" w14:textId="404299B7" w:rsidR="00AE114C" w:rsidRPr="00B57C00" w:rsidRDefault="0013639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</w:tcPr>
          <w:p w14:paraId="46C0589E" w14:textId="70F8C5A9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5,360,000</w:t>
            </w:r>
          </w:p>
        </w:tc>
        <w:tc>
          <w:tcPr>
            <w:tcW w:w="593" w:type="pct"/>
            <w:vAlign w:val="center"/>
          </w:tcPr>
          <w:p w14:paraId="5C148288" w14:textId="37835FCD" w:rsidR="00AE114C" w:rsidRPr="00B57C00" w:rsidRDefault="0013639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</w:tcPr>
          <w:p w14:paraId="19E09325" w14:textId="02CD2439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5,360,000</w:t>
            </w:r>
          </w:p>
        </w:tc>
      </w:tr>
      <w:tr w:rsidR="00FD3A97" w:rsidRPr="00B57C00" w14:paraId="68CC526A" w14:textId="77777777" w:rsidTr="00FD3A97">
        <w:trPr>
          <w:trHeight w:val="55"/>
        </w:trPr>
        <w:tc>
          <w:tcPr>
            <w:tcW w:w="273" w:type="pct"/>
          </w:tcPr>
          <w:p w14:paraId="79394622" w14:textId="0AEAAC26" w:rsidR="00FD3A97" w:rsidRPr="00FD3A97" w:rsidRDefault="00FD3A97" w:rsidP="00FD3A97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D3A97">
              <w:rPr>
                <w:rFonts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00" w:type="pct"/>
          </w:tcPr>
          <w:p w14:paraId="25448834" w14:textId="262C7CCB" w:rsidR="00FD3A97" w:rsidRPr="00FD3A97" w:rsidRDefault="00FD3A97" w:rsidP="00FD3A97">
            <w:pPr>
              <w:rPr>
                <w:rFonts w:cs="Times New Roman"/>
                <w:sz w:val="20"/>
                <w:szCs w:val="20"/>
              </w:rPr>
            </w:pPr>
            <w:r w:rsidRPr="00FD3A97">
              <w:rPr>
                <w:sz w:val="20"/>
                <w:szCs w:val="20"/>
              </w:rPr>
              <w:t>Alumbrado Público</w:t>
            </w:r>
          </w:p>
        </w:tc>
        <w:tc>
          <w:tcPr>
            <w:tcW w:w="543" w:type="pct"/>
          </w:tcPr>
          <w:p w14:paraId="512A047D" w14:textId="38651241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D3A97">
              <w:rPr>
                <w:sz w:val="20"/>
                <w:szCs w:val="20"/>
              </w:rPr>
              <w:t>-</w:t>
            </w:r>
          </w:p>
        </w:tc>
        <w:tc>
          <w:tcPr>
            <w:tcW w:w="597" w:type="pct"/>
          </w:tcPr>
          <w:p w14:paraId="53FB01D5" w14:textId="1F653C32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D3A97">
              <w:rPr>
                <w:sz w:val="20"/>
                <w:szCs w:val="20"/>
              </w:rPr>
              <w:t>-</w:t>
            </w:r>
          </w:p>
        </w:tc>
        <w:tc>
          <w:tcPr>
            <w:tcW w:w="597" w:type="pct"/>
          </w:tcPr>
          <w:p w14:paraId="5F821AB9" w14:textId="1B12F106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D3A97">
              <w:rPr>
                <w:sz w:val="20"/>
                <w:szCs w:val="20"/>
              </w:rPr>
              <w:t>-</w:t>
            </w:r>
          </w:p>
        </w:tc>
        <w:tc>
          <w:tcPr>
            <w:tcW w:w="593" w:type="pct"/>
          </w:tcPr>
          <w:p w14:paraId="1D481CF3" w14:textId="04AF1DA2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D3A97">
              <w:rPr>
                <w:sz w:val="20"/>
                <w:szCs w:val="20"/>
              </w:rPr>
              <w:t>-</w:t>
            </w:r>
          </w:p>
        </w:tc>
        <w:tc>
          <w:tcPr>
            <w:tcW w:w="597" w:type="pct"/>
          </w:tcPr>
          <w:p w14:paraId="728B65C6" w14:textId="0CE446B1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D3A97">
              <w:rPr>
                <w:sz w:val="20"/>
                <w:szCs w:val="20"/>
              </w:rPr>
              <w:t>-</w:t>
            </w:r>
          </w:p>
        </w:tc>
      </w:tr>
      <w:tr w:rsidR="00FD3A97" w:rsidRPr="00B57C00" w14:paraId="610AFFA2" w14:textId="77777777" w:rsidTr="00FD3A97">
        <w:trPr>
          <w:trHeight w:val="55"/>
        </w:trPr>
        <w:tc>
          <w:tcPr>
            <w:tcW w:w="273" w:type="pct"/>
            <w:vAlign w:val="center"/>
          </w:tcPr>
          <w:p w14:paraId="59FEAC3C" w14:textId="2BB9D2AE" w:rsidR="00FD3A97" w:rsidRPr="00FD3A97" w:rsidRDefault="00FD3A97" w:rsidP="00FD3A97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8.1</w:t>
            </w:r>
          </w:p>
        </w:tc>
        <w:tc>
          <w:tcPr>
            <w:tcW w:w="1800" w:type="pct"/>
            <w:vAlign w:val="center"/>
          </w:tcPr>
          <w:p w14:paraId="1A2251FD" w14:textId="2C78B02C" w:rsidR="00FD3A97" w:rsidRPr="00FD3A97" w:rsidRDefault="00FD3A97" w:rsidP="00FD3A97">
            <w:pPr>
              <w:rPr>
                <w:rFonts w:cs="Times New Roman"/>
                <w:sz w:val="20"/>
                <w:szCs w:val="20"/>
              </w:rPr>
            </w:pPr>
            <w:r w:rsidRPr="00FD3A97">
              <w:rPr>
                <w:sz w:val="20"/>
                <w:szCs w:val="20"/>
              </w:rPr>
              <w:t>Crecimiento Vegetativo LED</w:t>
            </w:r>
          </w:p>
        </w:tc>
        <w:tc>
          <w:tcPr>
            <w:tcW w:w="543" w:type="pct"/>
            <w:vAlign w:val="center"/>
          </w:tcPr>
          <w:p w14:paraId="31B028BC" w14:textId="60A692B3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  <w:r w:rsidRPr="00FD3A97">
              <w:rPr>
                <w:sz w:val="20"/>
                <w:szCs w:val="20"/>
              </w:rPr>
              <w:t>,000</w:t>
            </w:r>
          </w:p>
        </w:tc>
        <w:tc>
          <w:tcPr>
            <w:tcW w:w="597" w:type="pct"/>
            <w:vAlign w:val="center"/>
          </w:tcPr>
          <w:p w14:paraId="4E177542" w14:textId="1E1D1776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  <w:r w:rsidRPr="00FD3A97">
              <w:rPr>
                <w:sz w:val="20"/>
                <w:szCs w:val="20"/>
              </w:rPr>
              <w:t>,000</w:t>
            </w:r>
          </w:p>
        </w:tc>
        <w:tc>
          <w:tcPr>
            <w:tcW w:w="597" w:type="pct"/>
            <w:vAlign w:val="center"/>
          </w:tcPr>
          <w:p w14:paraId="74FA5152" w14:textId="4316A163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  <w:r w:rsidRPr="00FD3A97">
              <w:rPr>
                <w:sz w:val="20"/>
                <w:szCs w:val="20"/>
              </w:rPr>
              <w:t>,000</w:t>
            </w:r>
          </w:p>
        </w:tc>
        <w:tc>
          <w:tcPr>
            <w:tcW w:w="593" w:type="pct"/>
            <w:vAlign w:val="center"/>
          </w:tcPr>
          <w:p w14:paraId="420EA9A8" w14:textId="0F3A9F01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  <w:r w:rsidRPr="00FD3A97">
              <w:rPr>
                <w:sz w:val="20"/>
                <w:szCs w:val="20"/>
              </w:rPr>
              <w:t>,000</w:t>
            </w:r>
          </w:p>
        </w:tc>
        <w:tc>
          <w:tcPr>
            <w:tcW w:w="597" w:type="pct"/>
            <w:vAlign w:val="center"/>
          </w:tcPr>
          <w:p w14:paraId="478F570A" w14:textId="00B9C1A0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248,000</w:t>
            </w:r>
          </w:p>
        </w:tc>
      </w:tr>
      <w:tr w:rsidR="00FD3A97" w:rsidRPr="00B57C00" w14:paraId="3DE2934C" w14:textId="77777777" w:rsidTr="00FD3A97">
        <w:trPr>
          <w:trHeight w:val="55"/>
        </w:trPr>
        <w:tc>
          <w:tcPr>
            <w:tcW w:w="273" w:type="pct"/>
            <w:vAlign w:val="center"/>
          </w:tcPr>
          <w:p w14:paraId="666C349E" w14:textId="0BE5938D" w:rsidR="00FD3A97" w:rsidRPr="00FD3A97" w:rsidRDefault="00FD3A97" w:rsidP="00FD3A97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8.2</w:t>
            </w:r>
          </w:p>
        </w:tc>
        <w:tc>
          <w:tcPr>
            <w:tcW w:w="1800" w:type="pct"/>
            <w:vAlign w:val="center"/>
          </w:tcPr>
          <w:p w14:paraId="602B8D07" w14:textId="23642BFB" w:rsidR="00FD3A97" w:rsidRPr="00FD3A97" w:rsidRDefault="00FD3A97" w:rsidP="00FD3A97">
            <w:pPr>
              <w:rPr>
                <w:rFonts w:cs="Times New Roman"/>
                <w:sz w:val="20"/>
                <w:szCs w:val="20"/>
              </w:rPr>
            </w:pPr>
            <w:r w:rsidRPr="00FD3A97">
              <w:rPr>
                <w:sz w:val="20"/>
                <w:szCs w:val="20"/>
              </w:rPr>
              <w:t xml:space="preserve">Sustitución de luminarias de Sodio por LED con </w:t>
            </w:r>
            <w:proofErr w:type="spellStart"/>
            <w:r w:rsidRPr="00FD3A97">
              <w:rPr>
                <w:sz w:val="20"/>
                <w:szCs w:val="20"/>
              </w:rPr>
              <w:t>fotocontroles</w:t>
            </w:r>
            <w:proofErr w:type="spellEnd"/>
            <w:r w:rsidRPr="00FD3A97">
              <w:rPr>
                <w:sz w:val="20"/>
                <w:szCs w:val="20"/>
              </w:rPr>
              <w:t xml:space="preserve"> inteligentes</w:t>
            </w:r>
          </w:p>
        </w:tc>
        <w:tc>
          <w:tcPr>
            <w:tcW w:w="543" w:type="pct"/>
            <w:vAlign w:val="center"/>
          </w:tcPr>
          <w:p w14:paraId="01CE3A83" w14:textId="57C7D44D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D3A9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38</w:t>
            </w:r>
            <w:r w:rsidRPr="00FD3A97">
              <w:rPr>
                <w:sz w:val="20"/>
                <w:szCs w:val="20"/>
              </w:rPr>
              <w:t>,000</w:t>
            </w:r>
          </w:p>
        </w:tc>
        <w:tc>
          <w:tcPr>
            <w:tcW w:w="597" w:type="pct"/>
            <w:vAlign w:val="center"/>
          </w:tcPr>
          <w:p w14:paraId="5FA75575" w14:textId="0ECC9F38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D3A9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38</w:t>
            </w:r>
            <w:r w:rsidRPr="00FD3A97">
              <w:rPr>
                <w:sz w:val="20"/>
                <w:szCs w:val="20"/>
              </w:rPr>
              <w:t>,000</w:t>
            </w:r>
          </w:p>
        </w:tc>
        <w:tc>
          <w:tcPr>
            <w:tcW w:w="597" w:type="pct"/>
            <w:vAlign w:val="center"/>
          </w:tcPr>
          <w:p w14:paraId="3186473E" w14:textId="2F682131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D3A9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38</w:t>
            </w:r>
            <w:r w:rsidRPr="00FD3A97">
              <w:rPr>
                <w:sz w:val="20"/>
                <w:szCs w:val="20"/>
              </w:rPr>
              <w:t>,000</w:t>
            </w:r>
          </w:p>
        </w:tc>
        <w:tc>
          <w:tcPr>
            <w:tcW w:w="593" w:type="pct"/>
            <w:vAlign w:val="center"/>
          </w:tcPr>
          <w:p w14:paraId="0767E8EC" w14:textId="5DB09661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D3A9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38</w:t>
            </w:r>
            <w:r w:rsidRPr="00FD3A97">
              <w:rPr>
                <w:sz w:val="20"/>
                <w:szCs w:val="20"/>
              </w:rPr>
              <w:t>,000</w:t>
            </w:r>
          </w:p>
        </w:tc>
        <w:tc>
          <w:tcPr>
            <w:tcW w:w="597" w:type="pct"/>
            <w:vAlign w:val="center"/>
          </w:tcPr>
          <w:p w14:paraId="385F5F94" w14:textId="496E908A" w:rsidR="00FD3A97" w:rsidRPr="00FD3A97" w:rsidRDefault="00FD3A97" w:rsidP="00FD3A9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552</w:t>
            </w:r>
            <w:r w:rsidRPr="00FD3A97">
              <w:rPr>
                <w:sz w:val="20"/>
                <w:szCs w:val="20"/>
              </w:rPr>
              <w:t>,000</w:t>
            </w:r>
          </w:p>
        </w:tc>
      </w:tr>
      <w:tr w:rsidR="00AE114C" w:rsidRPr="00B57C00" w14:paraId="2BE2CB01" w14:textId="77777777" w:rsidTr="00FD3A97">
        <w:trPr>
          <w:trHeight w:val="55"/>
        </w:trPr>
        <w:tc>
          <w:tcPr>
            <w:tcW w:w="273" w:type="pct"/>
          </w:tcPr>
          <w:p w14:paraId="43A0D71E" w14:textId="6DA191B8" w:rsidR="00AE114C" w:rsidRPr="00DE4E00" w:rsidRDefault="00AE114C" w:rsidP="00DE4E00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E4E00">
              <w:rPr>
                <w:rFonts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800" w:type="pct"/>
            <w:vAlign w:val="center"/>
          </w:tcPr>
          <w:p w14:paraId="0C6985CC" w14:textId="11391FB5" w:rsidR="00AE114C" w:rsidRPr="00E46F6C" w:rsidRDefault="00AE114C" w:rsidP="00AE114C">
            <w:pPr>
              <w:rPr>
                <w:rFonts w:cs="Times New Roman"/>
                <w:sz w:val="20"/>
                <w:szCs w:val="20"/>
              </w:rPr>
            </w:pPr>
            <w:r w:rsidRPr="00E46F6C">
              <w:rPr>
                <w:rFonts w:cs="Times New Roman"/>
                <w:sz w:val="20"/>
                <w:szCs w:val="20"/>
              </w:rPr>
              <w:t>Electrificación Rural</w:t>
            </w:r>
          </w:p>
        </w:tc>
        <w:tc>
          <w:tcPr>
            <w:tcW w:w="543" w:type="pct"/>
            <w:vAlign w:val="center"/>
          </w:tcPr>
          <w:p w14:paraId="473EAC2A" w14:textId="69C418CF" w:rsidR="00AE114C" w:rsidRPr="00B57C00" w:rsidRDefault="00CF7C8B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161,467</w:t>
            </w:r>
          </w:p>
        </w:tc>
        <w:tc>
          <w:tcPr>
            <w:tcW w:w="597" w:type="pct"/>
            <w:vAlign w:val="center"/>
          </w:tcPr>
          <w:p w14:paraId="4A5FA4EB" w14:textId="3B519EA9" w:rsidR="00AE114C" w:rsidRPr="00B57C00" w:rsidRDefault="00CF7C8B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548,065</w:t>
            </w:r>
          </w:p>
        </w:tc>
        <w:tc>
          <w:tcPr>
            <w:tcW w:w="597" w:type="pct"/>
            <w:vAlign w:val="center"/>
          </w:tcPr>
          <w:p w14:paraId="5246A728" w14:textId="36BBA4B7" w:rsidR="00AE114C" w:rsidRPr="00B57C00" w:rsidRDefault="00CF7C8B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746,386</w:t>
            </w:r>
          </w:p>
        </w:tc>
        <w:tc>
          <w:tcPr>
            <w:tcW w:w="593" w:type="pct"/>
            <w:vAlign w:val="center"/>
          </w:tcPr>
          <w:p w14:paraId="7B8796EC" w14:textId="1B68FBB2" w:rsidR="00AE114C" w:rsidRPr="00B57C00" w:rsidRDefault="00CF7C8B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25,048</w:t>
            </w:r>
          </w:p>
        </w:tc>
        <w:tc>
          <w:tcPr>
            <w:tcW w:w="597" w:type="pct"/>
            <w:vAlign w:val="center"/>
          </w:tcPr>
          <w:p w14:paraId="1BB5E36F" w14:textId="19A80BE2" w:rsidR="00AE114C" w:rsidRPr="00B57C00" w:rsidRDefault="00CF7C8B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1,480,965</w:t>
            </w:r>
          </w:p>
        </w:tc>
      </w:tr>
      <w:tr w:rsidR="00AE114C" w:rsidRPr="00B57C00" w14:paraId="274B7BCD" w14:textId="77777777" w:rsidTr="00FD3A97">
        <w:trPr>
          <w:trHeight w:val="55"/>
        </w:trPr>
        <w:tc>
          <w:tcPr>
            <w:tcW w:w="273" w:type="pct"/>
          </w:tcPr>
          <w:p w14:paraId="0BA2F408" w14:textId="15BC5E4F" w:rsidR="00AE114C" w:rsidRPr="00DE4E00" w:rsidRDefault="00746223" w:rsidP="00DE4E00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E4E00">
              <w:rPr>
                <w:rFonts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800" w:type="pct"/>
            <w:vAlign w:val="center"/>
          </w:tcPr>
          <w:p w14:paraId="0578921A" w14:textId="02E098C1" w:rsidR="00AE114C" w:rsidRPr="00E46F6C" w:rsidRDefault="00AE114C" w:rsidP="00AE114C">
            <w:pPr>
              <w:rPr>
                <w:rFonts w:cs="Times New Roman"/>
                <w:sz w:val="20"/>
                <w:szCs w:val="20"/>
              </w:rPr>
            </w:pPr>
            <w:r w:rsidRPr="00E46F6C">
              <w:rPr>
                <w:rFonts w:cs="Times New Roman"/>
                <w:sz w:val="20"/>
                <w:szCs w:val="20"/>
              </w:rPr>
              <w:t>Interconexión eléctrica trifásica Isla Colón-Bastimento</w:t>
            </w:r>
          </w:p>
        </w:tc>
        <w:tc>
          <w:tcPr>
            <w:tcW w:w="543" w:type="pct"/>
            <w:vAlign w:val="center"/>
          </w:tcPr>
          <w:p w14:paraId="7D89B5F3" w14:textId="625C1AAC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57C0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</w:tcPr>
          <w:p w14:paraId="2716288F" w14:textId="53B16855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57C0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7" w:type="pct"/>
            <w:vAlign w:val="center"/>
          </w:tcPr>
          <w:p w14:paraId="181EC467" w14:textId="084BFBB4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57C0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3" w:type="pct"/>
            <w:vAlign w:val="center"/>
          </w:tcPr>
          <w:p w14:paraId="6F615DB6" w14:textId="15E4D799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57C00">
              <w:rPr>
                <w:rFonts w:cs="Times New Roman"/>
                <w:sz w:val="20"/>
                <w:szCs w:val="20"/>
              </w:rPr>
              <w:t>11,562</w:t>
            </w:r>
            <w:r w:rsidR="008E5B15">
              <w:rPr>
                <w:rFonts w:cs="Times New Roman"/>
                <w:sz w:val="20"/>
                <w:szCs w:val="20"/>
              </w:rPr>
              <w:t>,239</w:t>
            </w:r>
          </w:p>
        </w:tc>
        <w:tc>
          <w:tcPr>
            <w:tcW w:w="597" w:type="pct"/>
            <w:vAlign w:val="center"/>
          </w:tcPr>
          <w:p w14:paraId="0554F519" w14:textId="26EA756A" w:rsidR="00AE114C" w:rsidRPr="00B57C00" w:rsidRDefault="00AE114C" w:rsidP="00AE114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57C00">
              <w:rPr>
                <w:rFonts w:cs="Times New Roman"/>
                <w:sz w:val="20"/>
                <w:szCs w:val="20"/>
              </w:rPr>
              <w:t>11,562</w:t>
            </w:r>
            <w:r w:rsidR="008E5B15">
              <w:rPr>
                <w:rFonts w:cs="Times New Roman"/>
                <w:sz w:val="20"/>
                <w:szCs w:val="20"/>
              </w:rPr>
              <w:t>,239</w:t>
            </w:r>
          </w:p>
        </w:tc>
      </w:tr>
      <w:tr w:rsidR="00AE114C" w:rsidRPr="00B57C00" w14:paraId="1F165123" w14:textId="77777777" w:rsidTr="00FD3A97">
        <w:trPr>
          <w:trHeight w:val="55"/>
        </w:trPr>
        <w:tc>
          <w:tcPr>
            <w:tcW w:w="273" w:type="pct"/>
          </w:tcPr>
          <w:p w14:paraId="2F56158D" w14:textId="27B08116" w:rsidR="00AE114C" w:rsidRPr="00B57C00" w:rsidRDefault="00AE114C" w:rsidP="00AE114C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0" w:type="pct"/>
            <w:vAlign w:val="center"/>
          </w:tcPr>
          <w:p w14:paraId="1485A1AF" w14:textId="7E6D8EE7" w:rsidR="00AE114C" w:rsidRPr="00E46F6C" w:rsidRDefault="00AE114C" w:rsidP="00DE4E00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6F6C">
              <w:rPr>
                <w:rFonts w:cs="Times New Roman"/>
                <w:b/>
                <w:bCs/>
                <w:color w:val="262626"/>
                <w:sz w:val="20"/>
                <w:szCs w:val="20"/>
              </w:rPr>
              <w:t>TOTAL</w:t>
            </w:r>
          </w:p>
        </w:tc>
        <w:tc>
          <w:tcPr>
            <w:tcW w:w="543" w:type="pct"/>
            <w:vAlign w:val="bottom"/>
          </w:tcPr>
          <w:p w14:paraId="659879C8" w14:textId="1185CA3F" w:rsidR="00AE114C" w:rsidRPr="00E46F6C" w:rsidRDefault="00E46F6C" w:rsidP="00AE114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6F6C">
              <w:rPr>
                <w:rFonts w:cs="Times New Roman"/>
                <w:b/>
                <w:bCs/>
                <w:sz w:val="20"/>
                <w:szCs w:val="20"/>
              </w:rPr>
              <w:t>1,536,366</w:t>
            </w:r>
          </w:p>
        </w:tc>
        <w:tc>
          <w:tcPr>
            <w:tcW w:w="597" w:type="pct"/>
            <w:vAlign w:val="bottom"/>
          </w:tcPr>
          <w:p w14:paraId="2584EB3D" w14:textId="7FB6829E" w:rsidR="00AE114C" w:rsidRPr="00E46F6C" w:rsidRDefault="00E46F6C" w:rsidP="00AE114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6F6C">
              <w:rPr>
                <w:rFonts w:cs="Times New Roman"/>
                <w:b/>
                <w:bCs/>
                <w:sz w:val="20"/>
                <w:szCs w:val="20"/>
              </w:rPr>
              <w:t>39,292,446</w:t>
            </w:r>
          </w:p>
        </w:tc>
        <w:tc>
          <w:tcPr>
            <w:tcW w:w="597" w:type="pct"/>
            <w:vAlign w:val="bottom"/>
          </w:tcPr>
          <w:p w14:paraId="7741471E" w14:textId="6140A174" w:rsidR="00AE114C" w:rsidRPr="00E46F6C" w:rsidRDefault="00E46F6C" w:rsidP="00AE114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6F6C">
              <w:rPr>
                <w:rFonts w:cs="Times New Roman"/>
                <w:b/>
                <w:bCs/>
                <w:sz w:val="20"/>
                <w:szCs w:val="20"/>
              </w:rPr>
              <w:t>10,306,386</w:t>
            </w:r>
          </w:p>
        </w:tc>
        <w:tc>
          <w:tcPr>
            <w:tcW w:w="593" w:type="pct"/>
            <w:vAlign w:val="bottom"/>
          </w:tcPr>
          <w:p w14:paraId="1E524070" w14:textId="175E1F9E" w:rsidR="00AE114C" w:rsidRPr="00E46F6C" w:rsidRDefault="0013639C" w:rsidP="00AE114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6F6C">
              <w:rPr>
                <w:rFonts w:cs="Times New Roman"/>
                <w:b/>
                <w:bCs/>
                <w:sz w:val="20"/>
                <w:szCs w:val="20"/>
              </w:rPr>
              <w:t>11,7</w:t>
            </w:r>
            <w:r w:rsidR="00E46F6C" w:rsidRPr="00E46F6C">
              <w:rPr>
                <w:rFonts w:cs="Times New Roman"/>
                <w:b/>
                <w:bCs/>
                <w:sz w:val="20"/>
                <w:szCs w:val="20"/>
              </w:rPr>
              <w:t>87</w:t>
            </w:r>
            <w:r w:rsidRPr="00E46F6C">
              <w:rPr>
                <w:rFonts w:cs="Times New Roman"/>
                <w:b/>
                <w:bCs/>
                <w:sz w:val="20"/>
                <w:szCs w:val="20"/>
              </w:rPr>
              <w:t>,2</w:t>
            </w:r>
            <w:r w:rsidR="00E46F6C" w:rsidRPr="00E46F6C">
              <w:rPr>
                <w:rFonts w:cs="Times New Roman"/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597" w:type="pct"/>
            <w:vAlign w:val="bottom"/>
          </w:tcPr>
          <w:p w14:paraId="547EC9F3" w14:textId="391C7001" w:rsidR="00AE114C" w:rsidRPr="00E46F6C" w:rsidRDefault="0013639C" w:rsidP="00AE114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6F6C">
              <w:rPr>
                <w:rFonts w:cs="Times New Roman"/>
                <w:b/>
                <w:bCs/>
                <w:sz w:val="20"/>
                <w:szCs w:val="20"/>
              </w:rPr>
              <w:t>6</w:t>
            </w:r>
            <w:r w:rsidR="00E46F6C" w:rsidRPr="00E46F6C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E46F6C">
              <w:rPr>
                <w:rFonts w:cs="Times New Roman"/>
                <w:b/>
                <w:bCs/>
                <w:sz w:val="20"/>
                <w:szCs w:val="20"/>
              </w:rPr>
              <w:t>,</w:t>
            </w:r>
            <w:r w:rsidR="00E46F6C" w:rsidRPr="00E46F6C">
              <w:rPr>
                <w:rFonts w:cs="Times New Roman"/>
                <w:b/>
                <w:bCs/>
                <w:sz w:val="20"/>
                <w:szCs w:val="20"/>
              </w:rPr>
              <w:t>922</w:t>
            </w:r>
            <w:r w:rsidRPr="00E46F6C">
              <w:rPr>
                <w:rFonts w:cs="Times New Roman"/>
                <w:b/>
                <w:bCs/>
                <w:sz w:val="20"/>
                <w:szCs w:val="20"/>
              </w:rPr>
              <w:t>,</w:t>
            </w:r>
            <w:r w:rsidR="00E46F6C" w:rsidRPr="00E46F6C">
              <w:rPr>
                <w:rFonts w:cs="Times New Roman"/>
                <w:b/>
                <w:bCs/>
                <w:sz w:val="20"/>
                <w:szCs w:val="20"/>
              </w:rPr>
              <w:t>484</w:t>
            </w:r>
          </w:p>
        </w:tc>
      </w:tr>
    </w:tbl>
    <w:p w14:paraId="1CC12FE1" w14:textId="3D4525C4" w:rsidR="00B57C00" w:rsidRDefault="00B57C00" w:rsidP="00CE26FC">
      <w:pPr>
        <w:rPr>
          <w:noProof/>
          <w:lang w:val="es-MX"/>
        </w:rPr>
      </w:pPr>
    </w:p>
    <w:p w14:paraId="482C96FE" w14:textId="71A971DA" w:rsidR="007254AA" w:rsidRDefault="007254AA">
      <w:pPr>
        <w:rPr>
          <w:rFonts w:cs="Times New Roman"/>
          <w:lang w:val="es-MX"/>
        </w:rPr>
      </w:pPr>
    </w:p>
    <w:p w14:paraId="3C535758" w14:textId="77777777" w:rsidR="007254AA" w:rsidRDefault="007254AA">
      <w:pPr>
        <w:rPr>
          <w:rFonts w:cs="Times New Roman"/>
          <w:lang w:val="es-MX"/>
        </w:rPr>
      </w:pPr>
    </w:p>
    <w:p w14:paraId="1D905729" w14:textId="77777777" w:rsidR="007254AA" w:rsidRDefault="007254AA">
      <w:pPr>
        <w:rPr>
          <w:rFonts w:cs="Times New Roman"/>
          <w:lang w:val="es-MX"/>
        </w:rPr>
      </w:pPr>
    </w:p>
    <w:p w14:paraId="6DAF6861" w14:textId="77777777" w:rsidR="007254AA" w:rsidRDefault="007254AA">
      <w:pPr>
        <w:rPr>
          <w:rFonts w:cs="Times New Roman"/>
          <w:lang w:val="es-MX"/>
        </w:rPr>
      </w:pPr>
    </w:p>
    <w:p w14:paraId="3D3DB888" w14:textId="77777777" w:rsidR="007254AA" w:rsidRDefault="007254AA">
      <w:pPr>
        <w:rPr>
          <w:rFonts w:cs="Times New Roman"/>
          <w:lang w:val="es-MX"/>
        </w:rPr>
      </w:pPr>
    </w:p>
    <w:p w14:paraId="7C10D782" w14:textId="77777777" w:rsidR="00CB63A5" w:rsidRDefault="00CB63A5">
      <w:pPr>
        <w:rPr>
          <w:rFonts w:cs="Times New Roman"/>
          <w:lang w:val="es-MX"/>
        </w:rPr>
      </w:pPr>
    </w:p>
    <w:sdt>
      <w:sdtPr>
        <w:rPr>
          <w:rFonts w:eastAsiaTheme="minorEastAsia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1983380511"/>
        <w:docPartObj>
          <w:docPartGallery w:val="Table of Contents"/>
          <w:docPartUnique/>
        </w:docPartObj>
      </w:sdtPr>
      <w:sdtEndPr/>
      <w:sdtContent>
        <w:p w14:paraId="53945952" w14:textId="405A26CB" w:rsidR="007254AA" w:rsidRDefault="007254AA" w:rsidP="003B34E7">
          <w:pPr>
            <w:pStyle w:val="TtuloTDC"/>
            <w:numPr>
              <w:ilvl w:val="0"/>
              <w:numId w:val="0"/>
            </w:numPr>
            <w:jc w:val="center"/>
            <w:rPr>
              <w:lang w:val="es-ES"/>
            </w:rPr>
          </w:pPr>
          <w:r>
            <w:rPr>
              <w:lang w:val="es-ES"/>
            </w:rPr>
            <w:t>Contenido</w:t>
          </w:r>
        </w:p>
        <w:p w14:paraId="0965310D" w14:textId="77777777" w:rsidR="003B34E7" w:rsidRPr="003B34E7" w:rsidRDefault="003B34E7" w:rsidP="003B34E7">
          <w:pPr>
            <w:rPr>
              <w:lang w:val="es-ES" w:eastAsia="es-PA"/>
            </w:rPr>
          </w:pPr>
        </w:p>
        <w:p w14:paraId="6A645DCF" w14:textId="32FDCA93" w:rsidR="001307E1" w:rsidRPr="00DE4E00" w:rsidRDefault="589C88E5">
          <w:pPr>
            <w:pStyle w:val="TD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lang w:eastAsia="es-PA"/>
            </w:rPr>
          </w:pPr>
          <w:r w:rsidRPr="00DE4E00">
            <w:fldChar w:fldCharType="begin"/>
          </w:r>
          <w:r w:rsidR="007254AA" w:rsidRPr="00DE4E00">
            <w:instrText>TOC \o "1-3" \z \u \h</w:instrText>
          </w:r>
          <w:r w:rsidRPr="00DE4E00">
            <w:fldChar w:fldCharType="separate"/>
          </w:r>
          <w:hyperlink w:anchor="_Toc230265234" w:history="1">
            <w:r w:rsidR="001307E1" w:rsidRPr="00DE4E00">
              <w:rPr>
                <w:rStyle w:val="Hipervnculo"/>
                <w:rFonts w:cs="Times New Roman"/>
                <w:noProof/>
                <w:lang w:val="es-MX"/>
              </w:rPr>
              <w:t>1.</w:t>
            </w:r>
            <w:r w:rsidR="001307E1" w:rsidRPr="00DE4E00">
              <w:rPr>
                <w:rFonts w:asciiTheme="minorHAnsi" w:eastAsiaTheme="minorEastAsia" w:hAnsiTheme="minorHAnsi"/>
                <w:noProof/>
                <w:lang w:eastAsia="es-PA"/>
              </w:rPr>
              <w:tab/>
            </w:r>
            <w:r w:rsidR="001307E1" w:rsidRPr="00DE4E00">
              <w:rPr>
                <w:rStyle w:val="Hipervnculo"/>
                <w:rFonts w:cs="Times New Roman"/>
                <w:noProof/>
                <w:lang w:val="es-MX"/>
              </w:rPr>
              <w:t>Nueva Subestación Veladero 230/34,5 kV</w:t>
            </w:r>
            <w:r w:rsidR="001307E1" w:rsidRPr="00DE4E00">
              <w:rPr>
                <w:noProof/>
                <w:webHidden/>
              </w:rPr>
              <w:tab/>
            </w:r>
            <w:r w:rsidR="001307E1" w:rsidRPr="00DE4E00">
              <w:rPr>
                <w:noProof/>
                <w:webHidden/>
              </w:rPr>
              <w:fldChar w:fldCharType="begin"/>
            </w:r>
            <w:r w:rsidR="001307E1" w:rsidRPr="00DE4E00">
              <w:rPr>
                <w:noProof/>
                <w:webHidden/>
              </w:rPr>
              <w:instrText xml:space="preserve"> PAGEREF _Toc230265234 \h </w:instrText>
            </w:r>
            <w:r w:rsidR="001307E1" w:rsidRPr="00DE4E00">
              <w:rPr>
                <w:noProof/>
                <w:webHidden/>
              </w:rPr>
            </w:r>
            <w:r w:rsidR="001307E1" w:rsidRPr="00DE4E00">
              <w:rPr>
                <w:noProof/>
                <w:webHidden/>
              </w:rPr>
              <w:fldChar w:fldCharType="separate"/>
            </w:r>
            <w:r w:rsidR="001307E1" w:rsidRPr="00DE4E00">
              <w:rPr>
                <w:noProof/>
                <w:webHidden/>
              </w:rPr>
              <w:t>4</w:t>
            </w:r>
            <w:r w:rsidR="001307E1" w:rsidRPr="00DE4E00">
              <w:rPr>
                <w:noProof/>
                <w:webHidden/>
              </w:rPr>
              <w:fldChar w:fldCharType="end"/>
            </w:r>
          </w:hyperlink>
        </w:p>
        <w:p w14:paraId="276FB96C" w14:textId="3F9C2992" w:rsidR="001307E1" w:rsidRPr="00DE4E00" w:rsidRDefault="001307E1">
          <w:pPr>
            <w:pStyle w:val="TD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lang w:eastAsia="es-PA"/>
            </w:rPr>
          </w:pPr>
          <w:hyperlink w:anchor="_Toc230265235" w:history="1">
            <w:r w:rsidRPr="00DE4E00">
              <w:rPr>
                <w:rStyle w:val="Hipervnculo"/>
                <w:noProof/>
              </w:rPr>
              <w:t>2.</w:t>
            </w:r>
            <w:r w:rsidRPr="00DE4E00">
              <w:rPr>
                <w:rFonts w:asciiTheme="minorHAnsi" w:eastAsiaTheme="minorEastAsia" w:hAnsiTheme="minorHAnsi"/>
                <w:noProof/>
                <w:lang w:eastAsia="es-PA"/>
              </w:rPr>
              <w:tab/>
            </w:r>
            <w:r w:rsidRPr="00DE4E00">
              <w:rPr>
                <w:rStyle w:val="Hipervnculo"/>
                <w:noProof/>
              </w:rPr>
              <w:t>Nueva SE Changuinola 2 34,5/13,8 kV</w:t>
            </w:r>
            <w:r w:rsidRPr="00DE4E00">
              <w:rPr>
                <w:noProof/>
                <w:webHidden/>
              </w:rPr>
              <w:tab/>
            </w:r>
            <w:r w:rsidRPr="00DE4E00">
              <w:rPr>
                <w:noProof/>
                <w:webHidden/>
              </w:rPr>
              <w:fldChar w:fldCharType="begin"/>
            </w:r>
            <w:r w:rsidRPr="00DE4E00">
              <w:rPr>
                <w:noProof/>
                <w:webHidden/>
              </w:rPr>
              <w:instrText xml:space="preserve"> PAGEREF _Toc230265235 \h </w:instrText>
            </w:r>
            <w:r w:rsidRPr="00DE4E00">
              <w:rPr>
                <w:noProof/>
                <w:webHidden/>
              </w:rPr>
            </w:r>
            <w:r w:rsidRPr="00DE4E00">
              <w:rPr>
                <w:noProof/>
                <w:webHidden/>
              </w:rPr>
              <w:fldChar w:fldCharType="separate"/>
            </w:r>
            <w:r w:rsidRPr="00DE4E00">
              <w:rPr>
                <w:noProof/>
                <w:webHidden/>
              </w:rPr>
              <w:t>6</w:t>
            </w:r>
            <w:r w:rsidRPr="00DE4E00">
              <w:rPr>
                <w:noProof/>
                <w:webHidden/>
              </w:rPr>
              <w:fldChar w:fldCharType="end"/>
            </w:r>
          </w:hyperlink>
        </w:p>
        <w:p w14:paraId="04293B4E" w14:textId="6ED3C8BB" w:rsidR="001307E1" w:rsidRPr="00DE4E00" w:rsidRDefault="001307E1">
          <w:pPr>
            <w:pStyle w:val="TD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lang w:eastAsia="es-PA"/>
            </w:rPr>
          </w:pPr>
          <w:hyperlink w:anchor="_Toc230265236" w:history="1">
            <w:r w:rsidRPr="00DE4E00">
              <w:rPr>
                <w:rStyle w:val="Hipervnculo"/>
                <w:noProof/>
              </w:rPr>
              <w:t>3.</w:t>
            </w:r>
            <w:r w:rsidRPr="00DE4E00">
              <w:rPr>
                <w:rFonts w:asciiTheme="minorHAnsi" w:eastAsiaTheme="minorEastAsia" w:hAnsiTheme="minorHAnsi"/>
                <w:noProof/>
                <w:lang w:eastAsia="es-PA"/>
              </w:rPr>
              <w:tab/>
            </w:r>
            <w:r w:rsidRPr="00DE4E00">
              <w:rPr>
                <w:rStyle w:val="Hipervnculo"/>
                <w:noProof/>
              </w:rPr>
              <w:t>Segundo transformador San Cristobal 115/13,8kV 30MVA</w:t>
            </w:r>
            <w:r w:rsidRPr="00DE4E00">
              <w:rPr>
                <w:noProof/>
                <w:webHidden/>
              </w:rPr>
              <w:tab/>
            </w:r>
            <w:r w:rsidRPr="00DE4E00">
              <w:rPr>
                <w:noProof/>
                <w:webHidden/>
              </w:rPr>
              <w:fldChar w:fldCharType="begin"/>
            </w:r>
            <w:r w:rsidRPr="00DE4E00">
              <w:rPr>
                <w:noProof/>
                <w:webHidden/>
              </w:rPr>
              <w:instrText xml:space="preserve"> PAGEREF _Toc230265236 \h </w:instrText>
            </w:r>
            <w:r w:rsidRPr="00DE4E00">
              <w:rPr>
                <w:noProof/>
                <w:webHidden/>
              </w:rPr>
            </w:r>
            <w:r w:rsidRPr="00DE4E00">
              <w:rPr>
                <w:noProof/>
                <w:webHidden/>
              </w:rPr>
              <w:fldChar w:fldCharType="separate"/>
            </w:r>
            <w:r w:rsidRPr="00DE4E00">
              <w:rPr>
                <w:noProof/>
                <w:webHidden/>
              </w:rPr>
              <w:t>7</w:t>
            </w:r>
            <w:r w:rsidRPr="00DE4E00">
              <w:rPr>
                <w:noProof/>
                <w:webHidden/>
              </w:rPr>
              <w:fldChar w:fldCharType="end"/>
            </w:r>
          </w:hyperlink>
        </w:p>
        <w:p w14:paraId="3CD4D55C" w14:textId="240186BE" w:rsidR="001307E1" w:rsidRPr="00DE4E00" w:rsidRDefault="001307E1">
          <w:pPr>
            <w:pStyle w:val="TD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lang w:eastAsia="es-PA"/>
            </w:rPr>
          </w:pPr>
          <w:hyperlink w:anchor="_Toc230265237" w:history="1">
            <w:r w:rsidRPr="00DE4E00">
              <w:rPr>
                <w:rStyle w:val="Hipervnculo"/>
                <w:noProof/>
              </w:rPr>
              <w:t>4.</w:t>
            </w:r>
            <w:r w:rsidRPr="00DE4E00">
              <w:rPr>
                <w:rFonts w:asciiTheme="minorHAnsi" w:eastAsiaTheme="minorEastAsia" w:hAnsiTheme="minorHAnsi"/>
                <w:noProof/>
                <w:lang w:eastAsia="es-PA"/>
              </w:rPr>
              <w:tab/>
            </w:r>
            <w:r w:rsidRPr="00DE4E00">
              <w:rPr>
                <w:rStyle w:val="Hipervnculo"/>
                <w:noProof/>
              </w:rPr>
              <w:t>Nueva subestación Almirante 2 34,5/4,16 kV</w:t>
            </w:r>
            <w:r w:rsidRPr="00DE4E00">
              <w:rPr>
                <w:noProof/>
                <w:webHidden/>
              </w:rPr>
              <w:tab/>
            </w:r>
            <w:r w:rsidRPr="00DE4E00">
              <w:rPr>
                <w:noProof/>
                <w:webHidden/>
              </w:rPr>
              <w:fldChar w:fldCharType="begin"/>
            </w:r>
            <w:r w:rsidRPr="00DE4E00">
              <w:rPr>
                <w:noProof/>
                <w:webHidden/>
              </w:rPr>
              <w:instrText xml:space="preserve"> PAGEREF _Toc230265237 \h </w:instrText>
            </w:r>
            <w:r w:rsidRPr="00DE4E00">
              <w:rPr>
                <w:noProof/>
                <w:webHidden/>
              </w:rPr>
            </w:r>
            <w:r w:rsidRPr="00DE4E00">
              <w:rPr>
                <w:noProof/>
                <w:webHidden/>
              </w:rPr>
              <w:fldChar w:fldCharType="separate"/>
            </w:r>
            <w:r w:rsidRPr="00DE4E00">
              <w:rPr>
                <w:noProof/>
                <w:webHidden/>
              </w:rPr>
              <w:t>9</w:t>
            </w:r>
            <w:r w:rsidRPr="00DE4E00">
              <w:rPr>
                <w:noProof/>
                <w:webHidden/>
              </w:rPr>
              <w:fldChar w:fldCharType="end"/>
            </w:r>
          </w:hyperlink>
        </w:p>
        <w:p w14:paraId="4C0A02D6" w14:textId="754FCB93" w:rsidR="001307E1" w:rsidRPr="00DE4E00" w:rsidRDefault="001307E1">
          <w:pPr>
            <w:pStyle w:val="TD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lang w:eastAsia="es-PA"/>
            </w:rPr>
          </w:pPr>
          <w:hyperlink w:anchor="_Toc230265238" w:history="1">
            <w:r w:rsidRPr="00DE4E00">
              <w:rPr>
                <w:rStyle w:val="Hipervnculo"/>
                <w:noProof/>
              </w:rPr>
              <w:t>5.</w:t>
            </w:r>
            <w:r w:rsidRPr="00DE4E00">
              <w:rPr>
                <w:rFonts w:asciiTheme="minorHAnsi" w:eastAsiaTheme="minorEastAsia" w:hAnsiTheme="minorHAnsi"/>
                <w:noProof/>
                <w:lang w:eastAsia="es-PA"/>
              </w:rPr>
              <w:tab/>
            </w:r>
            <w:r w:rsidRPr="00DE4E00">
              <w:rPr>
                <w:rStyle w:val="Hipervnculo"/>
                <w:noProof/>
              </w:rPr>
              <w:t>Segunda LAT MDN-San Cristobal 115 kV</w:t>
            </w:r>
            <w:r w:rsidRPr="00DE4E00">
              <w:rPr>
                <w:noProof/>
                <w:webHidden/>
              </w:rPr>
              <w:tab/>
            </w:r>
            <w:r w:rsidRPr="00DE4E00">
              <w:rPr>
                <w:noProof/>
                <w:webHidden/>
              </w:rPr>
              <w:fldChar w:fldCharType="begin"/>
            </w:r>
            <w:r w:rsidRPr="00DE4E00">
              <w:rPr>
                <w:noProof/>
                <w:webHidden/>
              </w:rPr>
              <w:instrText xml:space="preserve"> PAGEREF _Toc230265238 \h </w:instrText>
            </w:r>
            <w:r w:rsidRPr="00DE4E00">
              <w:rPr>
                <w:noProof/>
                <w:webHidden/>
              </w:rPr>
            </w:r>
            <w:r w:rsidRPr="00DE4E00">
              <w:rPr>
                <w:noProof/>
                <w:webHidden/>
              </w:rPr>
              <w:fldChar w:fldCharType="separate"/>
            </w:r>
            <w:r w:rsidRPr="00DE4E00">
              <w:rPr>
                <w:noProof/>
                <w:webHidden/>
              </w:rPr>
              <w:t>10</w:t>
            </w:r>
            <w:r w:rsidRPr="00DE4E00">
              <w:rPr>
                <w:noProof/>
                <w:webHidden/>
              </w:rPr>
              <w:fldChar w:fldCharType="end"/>
            </w:r>
          </w:hyperlink>
        </w:p>
        <w:p w14:paraId="371BB278" w14:textId="209B7A72" w:rsidR="001307E1" w:rsidRPr="00DE4E00" w:rsidRDefault="001307E1">
          <w:pPr>
            <w:pStyle w:val="TD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lang w:eastAsia="es-PA"/>
            </w:rPr>
          </w:pPr>
          <w:hyperlink w:anchor="_Toc230265239" w:history="1">
            <w:r w:rsidRPr="00DE4E00">
              <w:rPr>
                <w:rStyle w:val="Hipervnculo"/>
                <w:rFonts w:cs="Times New Roman"/>
                <w:noProof/>
              </w:rPr>
              <w:t>6</w:t>
            </w:r>
            <w:r w:rsidRPr="00DE4E00">
              <w:rPr>
                <w:rFonts w:asciiTheme="minorHAnsi" w:eastAsiaTheme="minorEastAsia" w:hAnsiTheme="minorHAnsi"/>
                <w:noProof/>
                <w:lang w:eastAsia="es-PA"/>
              </w:rPr>
              <w:tab/>
            </w:r>
            <w:r w:rsidRPr="00DE4E00">
              <w:rPr>
                <w:rStyle w:val="Hipervnculo"/>
                <w:noProof/>
              </w:rPr>
              <w:t>Circuito 34-42B</w:t>
            </w:r>
            <w:r w:rsidRPr="00DE4E00">
              <w:rPr>
                <w:noProof/>
                <w:webHidden/>
              </w:rPr>
              <w:tab/>
            </w:r>
            <w:r w:rsidRPr="00DE4E00">
              <w:rPr>
                <w:noProof/>
                <w:webHidden/>
              </w:rPr>
              <w:fldChar w:fldCharType="begin"/>
            </w:r>
            <w:r w:rsidRPr="00DE4E00">
              <w:rPr>
                <w:noProof/>
                <w:webHidden/>
              </w:rPr>
              <w:instrText xml:space="preserve"> PAGEREF _Toc230265239 \h </w:instrText>
            </w:r>
            <w:r w:rsidRPr="00DE4E00">
              <w:rPr>
                <w:noProof/>
                <w:webHidden/>
              </w:rPr>
            </w:r>
            <w:r w:rsidRPr="00DE4E00">
              <w:rPr>
                <w:noProof/>
                <w:webHidden/>
              </w:rPr>
              <w:fldChar w:fldCharType="separate"/>
            </w:r>
            <w:r w:rsidRPr="00DE4E00">
              <w:rPr>
                <w:noProof/>
                <w:webHidden/>
              </w:rPr>
              <w:t>11</w:t>
            </w:r>
            <w:r w:rsidRPr="00DE4E00">
              <w:rPr>
                <w:noProof/>
                <w:webHidden/>
              </w:rPr>
              <w:fldChar w:fldCharType="end"/>
            </w:r>
          </w:hyperlink>
        </w:p>
        <w:p w14:paraId="3C9A808F" w14:textId="498D91BC" w:rsidR="001307E1" w:rsidRPr="00DE4E00" w:rsidRDefault="001307E1">
          <w:pPr>
            <w:pStyle w:val="TD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lang w:eastAsia="es-PA"/>
            </w:rPr>
          </w:pPr>
          <w:hyperlink w:anchor="_Toc230265240" w:history="1">
            <w:r w:rsidRPr="00DE4E00">
              <w:rPr>
                <w:rStyle w:val="Hipervnculo"/>
                <w:rFonts w:cs="Times New Roman"/>
                <w:noProof/>
                <w:lang w:val="es-MX"/>
              </w:rPr>
              <w:t>7</w:t>
            </w:r>
            <w:r w:rsidRPr="00DE4E00">
              <w:rPr>
                <w:rFonts w:asciiTheme="minorHAnsi" w:eastAsiaTheme="minorEastAsia" w:hAnsiTheme="minorHAnsi"/>
                <w:noProof/>
                <w:lang w:eastAsia="es-PA"/>
              </w:rPr>
              <w:tab/>
            </w:r>
            <w:r w:rsidRPr="00DE4E00">
              <w:rPr>
                <w:rStyle w:val="Hipervnculo"/>
                <w:rFonts w:cs="Times New Roman"/>
                <w:noProof/>
                <w:lang w:val="es-MX"/>
              </w:rPr>
              <w:t>Nueva línea de COOSEMUPAR</w:t>
            </w:r>
            <w:r w:rsidRPr="00DE4E00">
              <w:rPr>
                <w:noProof/>
                <w:webHidden/>
              </w:rPr>
              <w:tab/>
            </w:r>
            <w:r w:rsidRPr="00DE4E00">
              <w:rPr>
                <w:noProof/>
                <w:webHidden/>
              </w:rPr>
              <w:fldChar w:fldCharType="begin"/>
            </w:r>
            <w:r w:rsidRPr="00DE4E00">
              <w:rPr>
                <w:noProof/>
                <w:webHidden/>
              </w:rPr>
              <w:instrText xml:space="preserve"> PAGEREF _Toc230265240 \h </w:instrText>
            </w:r>
            <w:r w:rsidRPr="00DE4E00">
              <w:rPr>
                <w:noProof/>
                <w:webHidden/>
              </w:rPr>
            </w:r>
            <w:r w:rsidRPr="00DE4E00">
              <w:rPr>
                <w:noProof/>
                <w:webHidden/>
              </w:rPr>
              <w:fldChar w:fldCharType="separate"/>
            </w:r>
            <w:r w:rsidRPr="00DE4E00">
              <w:rPr>
                <w:noProof/>
                <w:webHidden/>
              </w:rPr>
              <w:t>12</w:t>
            </w:r>
            <w:r w:rsidRPr="00DE4E00">
              <w:rPr>
                <w:noProof/>
                <w:webHidden/>
              </w:rPr>
              <w:fldChar w:fldCharType="end"/>
            </w:r>
          </w:hyperlink>
        </w:p>
        <w:p w14:paraId="0E42B50F" w14:textId="01310CFD" w:rsidR="001307E1" w:rsidRPr="00DE4E00" w:rsidRDefault="001307E1">
          <w:pPr>
            <w:pStyle w:val="TD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lang w:eastAsia="es-PA"/>
            </w:rPr>
          </w:pPr>
          <w:hyperlink w:anchor="_Toc230265241" w:history="1">
            <w:r w:rsidRPr="00DE4E00">
              <w:rPr>
                <w:rStyle w:val="Hipervnculo"/>
                <w:rFonts w:cs="Times New Roman"/>
                <w:noProof/>
                <w:lang w:val="es-MX"/>
              </w:rPr>
              <w:t>8</w:t>
            </w:r>
            <w:r w:rsidRPr="00DE4E00">
              <w:rPr>
                <w:rFonts w:asciiTheme="minorHAnsi" w:eastAsiaTheme="minorEastAsia" w:hAnsiTheme="minorHAnsi"/>
                <w:noProof/>
                <w:lang w:eastAsia="es-PA"/>
              </w:rPr>
              <w:tab/>
            </w:r>
            <w:r w:rsidRPr="00DE4E00">
              <w:rPr>
                <w:rStyle w:val="Hipervnculo"/>
                <w:rFonts w:cs="Times New Roman"/>
                <w:noProof/>
                <w:lang w:val="es-MX"/>
              </w:rPr>
              <w:t>Alumbrado Público</w:t>
            </w:r>
            <w:r w:rsidRPr="00DE4E00">
              <w:rPr>
                <w:noProof/>
                <w:webHidden/>
              </w:rPr>
              <w:tab/>
            </w:r>
            <w:r w:rsidRPr="00DE4E00">
              <w:rPr>
                <w:noProof/>
                <w:webHidden/>
              </w:rPr>
              <w:fldChar w:fldCharType="begin"/>
            </w:r>
            <w:r w:rsidRPr="00DE4E00">
              <w:rPr>
                <w:noProof/>
                <w:webHidden/>
              </w:rPr>
              <w:instrText xml:space="preserve"> PAGEREF _Toc230265241 \h </w:instrText>
            </w:r>
            <w:r w:rsidRPr="00DE4E00">
              <w:rPr>
                <w:noProof/>
                <w:webHidden/>
              </w:rPr>
            </w:r>
            <w:r w:rsidRPr="00DE4E00">
              <w:rPr>
                <w:noProof/>
                <w:webHidden/>
              </w:rPr>
              <w:fldChar w:fldCharType="separate"/>
            </w:r>
            <w:r w:rsidRPr="00DE4E00">
              <w:rPr>
                <w:noProof/>
                <w:webHidden/>
              </w:rPr>
              <w:t>13</w:t>
            </w:r>
            <w:r w:rsidRPr="00DE4E00">
              <w:rPr>
                <w:noProof/>
                <w:webHidden/>
              </w:rPr>
              <w:fldChar w:fldCharType="end"/>
            </w:r>
          </w:hyperlink>
        </w:p>
        <w:p w14:paraId="3028C263" w14:textId="18C0C16D" w:rsidR="001307E1" w:rsidRPr="00DE4E00" w:rsidRDefault="001307E1" w:rsidP="00DE4E00">
          <w:pPr>
            <w:pStyle w:val="TDC1"/>
            <w:tabs>
              <w:tab w:val="right" w:leader="dot" w:pos="9350"/>
            </w:tabs>
            <w:ind w:left="708"/>
            <w:rPr>
              <w:rFonts w:asciiTheme="minorHAnsi" w:eastAsiaTheme="minorEastAsia" w:hAnsiTheme="minorHAnsi"/>
              <w:noProof/>
              <w:lang w:eastAsia="es-PA"/>
            </w:rPr>
          </w:pPr>
          <w:hyperlink w:anchor="_Toc230265242" w:history="1">
            <w:r w:rsidRPr="00DE4E00">
              <w:rPr>
                <w:rStyle w:val="Hipervnculo"/>
                <w:rFonts w:cs="Times New Roman"/>
                <w:noProof/>
              </w:rPr>
              <w:t>8.1 Crecimiento Vegetativo LED</w:t>
            </w:r>
            <w:r w:rsidRPr="00DE4E00">
              <w:rPr>
                <w:noProof/>
                <w:webHidden/>
              </w:rPr>
              <w:tab/>
            </w:r>
            <w:r w:rsidRPr="00DE4E00">
              <w:rPr>
                <w:noProof/>
                <w:webHidden/>
              </w:rPr>
              <w:fldChar w:fldCharType="begin"/>
            </w:r>
            <w:r w:rsidRPr="00DE4E00">
              <w:rPr>
                <w:noProof/>
                <w:webHidden/>
              </w:rPr>
              <w:instrText xml:space="preserve"> PAGEREF _Toc230265242 \h </w:instrText>
            </w:r>
            <w:r w:rsidRPr="00DE4E00">
              <w:rPr>
                <w:noProof/>
                <w:webHidden/>
              </w:rPr>
            </w:r>
            <w:r w:rsidRPr="00DE4E00">
              <w:rPr>
                <w:noProof/>
                <w:webHidden/>
              </w:rPr>
              <w:fldChar w:fldCharType="separate"/>
            </w:r>
            <w:r w:rsidRPr="00DE4E00">
              <w:rPr>
                <w:noProof/>
                <w:webHidden/>
              </w:rPr>
              <w:t>13</w:t>
            </w:r>
            <w:r w:rsidRPr="00DE4E00">
              <w:rPr>
                <w:noProof/>
                <w:webHidden/>
              </w:rPr>
              <w:fldChar w:fldCharType="end"/>
            </w:r>
          </w:hyperlink>
        </w:p>
        <w:p w14:paraId="26B623D0" w14:textId="0247A740" w:rsidR="001307E1" w:rsidRPr="00DE4E00" w:rsidRDefault="001307E1" w:rsidP="00DE4E00">
          <w:pPr>
            <w:pStyle w:val="TDC1"/>
            <w:tabs>
              <w:tab w:val="right" w:leader="dot" w:pos="9350"/>
            </w:tabs>
            <w:ind w:left="708"/>
            <w:rPr>
              <w:rFonts w:asciiTheme="minorHAnsi" w:eastAsiaTheme="minorEastAsia" w:hAnsiTheme="minorHAnsi"/>
              <w:noProof/>
              <w:lang w:eastAsia="es-PA"/>
            </w:rPr>
          </w:pPr>
          <w:hyperlink w:anchor="_Toc230265243" w:history="1">
            <w:r w:rsidRPr="00DE4E00">
              <w:rPr>
                <w:rStyle w:val="Hipervnculo"/>
                <w:rFonts w:cs="Times New Roman"/>
                <w:noProof/>
              </w:rPr>
              <w:t>8.2 Sustitución de luminarias de Sodio por LED con fotocontroles inteligentes</w:t>
            </w:r>
            <w:r w:rsidRPr="00DE4E00">
              <w:rPr>
                <w:noProof/>
                <w:webHidden/>
              </w:rPr>
              <w:tab/>
            </w:r>
            <w:r w:rsidRPr="00DE4E00">
              <w:rPr>
                <w:noProof/>
                <w:webHidden/>
              </w:rPr>
              <w:fldChar w:fldCharType="begin"/>
            </w:r>
            <w:r w:rsidRPr="00DE4E00">
              <w:rPr>
                <w:noProof/>
                <w:webHidden/>
              </w:rPr>
              <w:instrText xml:space="preserve"> PAGEREF _Toc230265243 \h </w:instrText>
            </w:r>
            <w:r w:rsidRPr="00DE4E00">
              <w:rPr>
                <w:noProof/>
                <w:webHidden/>
              </w:rPr>
            </w:r>
            <w:r w:rsidRPr="00DE4E00">
              <w:rPr>
                <w:noProof/>
                <w:webHidden/>
              </w:rPr>
              <w:fldChar w:fldCharType="separate"/>
            </w:r>
            <w:r w:rsidRPr="00DE4E00">
              <w:rPr>
                <w:noProof/>
                <w:webHidden/>
              </w:rPr>
              <w:t>13</w:t>
            </w:r>
            <w:r w:rsidRPr="00DE4E00">
              <w:rPr>
                <w:noProof/>
                <w:webHidden/>
              </w:rPr>
              <w:fldChar w:fldCharType="end"/>
            </w:r>
          </w:hyperlink>
        </w:p>
        <w:p w14:paraId="34889FDB" w14:textId="0874CD26" w:rsidR="001307E1" w:rsidRPr="00DE4E00" w:rsidRDefault="001307E1">
          <w:pPr>
            <w:pStyle w:val="TD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lang w:eastAsia="es-PA"/>
            </w:rPr>
          </w:pPr>
          <w:hyperlink w:anchor="_Toc230265244" w:history="1">
            <w:r w:rsidRPr="00DE4E00">
              <w:rPr>
                <w:rStyle w:val="Hipervnculo"/>
                <w:rFonts w:cs="Times New Roman"/>
                <w:noProof/>
                <w:lang w:val="es-MX"/>
              </w:rPr>
              <w:t>9</w:t>
            </w:r>
            <w:r w:rsidRPr="00DE4E00">
              <w:rPr>
                <w:rFonts w:asciiTheme="minorHAnsi" w:eastAsiaTheme="minorEastAsia" w:hAnsiTheme="minorHAnsi"/>
                <w:noProof/>
                <w:lang w:eastAsia="es-PA"/>
              </w:rPr>
              <w:tab/>
            </w:r>
            <w:r w:rsidRPr="00DE4E00">
              <w:rPr>
                <w:rStyle w:val="Hipervnculo"/>
                <w:rFonts w:cs="Times New Roman"/>
                <w:noProof/>
                <w:lang w:val="es-MX"/>
              </w:rPr>
              <w:t>Electrificación Rural</w:t>
            </w:r>
            <w:r w:rsidRPr="00DE4E00">
              <w:rPr>
                <w:noProof/>
                <w:webHidden/>
              </w:rPr>
              <w:tab/>
            </w:r>
            <w:r w:rsidRPr="00DE4E00">
              <w:rPr>
                <w:noProof/>
                <w:webHidden/>
              </w:rPr>
              <w:fldChar w:fldCharType="begin"/>
            </w:r>
            <w:r w:rsidRPr="00DE4E00">
              <w:rPr>
                <w:noProof/>
                <w:webHidden/>
              </w:rPr>
              <w:instrText xml:space="preserve"> PAGEREF _Toc230265244 \h </w:instrText>
            </w:r>
            <w:r w:rsidRPr="00DE4E00">
              <w:rPr>
                <w:noProof/>
                <w:webHidden/>
              </w:rPr>
            </w:r>
            <w:r w:rsidRPr="00DE4E00">
              <w:rPr>
                <w:noProof/>
                <w:webHidden/>
              </w:rPr>
              <w:fldChar w:fldCharType="separate"/>
            </w:r>
            <w:r w:rsidRPr="00DE4E00">
              <w:rPr>
                <w:noProof/>
                <w:webHidden/>
              </w:rPr>
              <w:t>14</w:t>
            </w:r>
            <w:r w:rsidRPr="00DE4E00">
              <w:rPr>
                <w:noProof/>
                <w:webHidden/>
              </w:rPr>
              <w:fldChar w:fldCharType="end"/>
            </w:r>
          </w:hyperlink>
        </w:p>
        <w:p w14:paraId="78695E5C" w14:textId="2A63B8BD" w:rsidR="001307E1" w:rsidRPr="00DE4E00" w:rsidRDefault="001307E1">
          <w:pPr>
            <w:pStyle w:val="TDC1"/>
            <w:tabs>
              <w:tab w:val="left" w:pos="720"/>
              <w:tab w:val="right" w:leader="dot" w:pos="9350"/>
            </w:tabs>
            <w:rPr>
              <w:rFonts w:asciiTheme="minorHAnsi" w:eastAsiaTheme="minorEastAsia" w:hAnsiTheme="minorHAnsi"/>
              <w:noProof/>
              <w:lang w:eastAsia="es-PA"/>
            </w:rPr>
          </w:pPr>
          <w:hyperlink w:anchor="_Toc230265245" w:history="1">
            <w:r w:rsidRPr="00DE4E00">
              <w:rPr>
                <w:rStyle w:val="Hipervnculo"/>
                <w:rFonts w:cs="Times New Roman"/>
                <w:noProof/>
                <w:lang w:val="es-MX"/>
              </w:rPr>
              <w:t>10</w:t>
            </w:r>
            <w:r w:rsidR="00DE4E00" w:rsidRPr="00DE4E00">
              <w:rPr>
                <w:rFonts w:asciiTheme="minorHAnsi" w:eastAsiaTheme="minorEastAsia" w:hAnsiTheme="minorHAnsi"/>
                <w:noProof/>
                <w:lang w:eastAsia="es-PA"/>
              </w:rPr>
              <w:t xml:space="preserve">    </w:t>
            </w:r>
            <w:r w:rsidRPr="00DE4E00">
              <w:rPr>
                <w:rStyle w:val="Hipervnculo"/>
                <w:rFonts w:cs="Times New Roman"/>
                <w:noProof/>
                <w:lang w:val="es-MX"/>
              </w:rPr>
              <w:t>Interconexión eléctrica trifásica Isla Colón-Bastimento</w:t>
            </w:r>
            <w:r w:rsidRPr="00DE4E00">
              <w:rPr>
                <w:noProof/>
                <w:webHidden/>
              </w:rPr>
              <w:tab/>
            </w:r>
            <w:r w:rsidRPr="00DE4E00">
              <w:rPr>
                <w:noProof/>
                <w:webHidden/>
              </w:rPr>
              <w:fldChar w:fldCharType="begin"/>
            </w:r>
            <w:r w:rsidRPr="00DE4E00">
              <w:rPr>
                <w:noProof/>
                <w:webHidden/>
              </w:rPr>
              <w:instrText xml:space="preserve"> PAGEREF _Toc230265245 \h </w:instrText>
            </w:r>
            <w:r w:rsidRPr="00DE4E00">
              <w:rPr>
                <w:noProof/>
                <w:webHidden/>
              </w:rPr>
            </w:r>
            <w:r w:rsidRPr="00DE4E00">
              <w:rPr>
                <w:noProof/>
                <w:webHidden/>
              </w:rPr>
              <w:fldChar w:fldCharType="separate"/>
            </w:r>
            <w:r w:rsidRPr="00DE4E00">
              <w:rPr>
                <w:noProof/>
                <w:webHidden/>
              </w:rPr>
              <w:t>15</w:t>
            </w:r>
            <w:r w:rsidRPr="00DE4E00">
              <w:rPr>
                <w:noProof/>
                <w:webHidden/>
              </w:rPr>
              <w:fldChar w:fldCharType="end"/>
            </w:r>
          </w:hyperlink>
        </w:p>
        <w:p w14:paraId="165D3B1D" w14:textId="7D55EC66" w:rsidR="589C88E5" w:rsidRDefault="589C88E5" w:rsidP="589C88E5">
          <w:pPr>
            <w:pStyle w:val="TDC1"/>
            <w:tabs>
              <w:tab w:val="left" w:pos="480"/>
              <w:tab w:val="right" w:leader="dot" w:pos="9345"/>
            </w:tabs>
            <w:rPr>
              <w:rStyle w:val="Hipervnculo"/>
            </w:rPr>
          </w:pPr>
          <w:r w:rsidRPr="00DE4E00">
            <w:fldChar w:fldCharType="end"/>
          </w:r>
        </w:p>
      </w:sdtContent>
    </w:sdt>
    <w:p w14:paraId="7D338D74" w14:textId="6A725C76" w:rsidR="007254AA" w:rsidRDefault="007254AA"/>
    <w:p w14:paraId="509D4790" w14:textId="77777777" w:rsidR="007254AA" w:rsidRDefault="007254AA">
      <w:pPr>
        <w:rPr>
          <w:rFonts w:eastAsiaTheme="majorEastAsia" w:cs="Times New Roman"/>
          <w:color w:val="0F4761" w:themeColor="accent1" w:themeShade="BF"/>
          <w:sz w:val="40"/>
          <w:szCs w:val="40"/>
          <w:lang w:val="es-MX"/>
        </w:rPr>
      </w:pPr>
    </w:p>
    <w:p w14:paraId="2FDDA56F" w14:textId="77777777" w:rsidR="007254AA" w:rsidRDefault="007254AA">
      <w:pPr>
        <w:rPr>
          <w:rFonts w:eastAsiaTheme="majorEastAsia" w:cs="Times New Roman"/>
          <w:color w:val="0F4761" w:themeColor="accent1" w:themeShade="BF"/>
          <w:sz w:val="40"/>
          <w:szCs w:val="40"/>
          <w:lang w:val="es-MX"/>
        </w:rPr>
      </w:pPr>
      <w:r>
        <w:rPr>
          <w:rFonts w:cs="Times New Roman"/>
          <w:lang w:val="es-MX"/>
        </w:rPr>
        <w:br w:type="page"/>
      </w:r>
    </w:p>
    <w:p w14:paraId="6CAFCB0F" w14:textId="5F50A18B" w:rsidR="00AB7B69" w:rsidRPr="003B34E7" w:rsidRDefault="00AB7B69" w:rsidP="589C88E5">
      <w:pPr>
        <w:pStyle w:val="Ttulo1"/>
        <w:rPr>
          <w:rFonts w:cs="Times New Roman"/>
          <w:bCs/>
          <w:sz w:val="28"/>
          <w:szCs w:val="28"/>
          <w:lang w:val="es-MX"/>
        </w:rPr>
      </w:pPr>
      <w:bookmarkStart w:id="0" w:name="_Toc230265234"/>
      <w:r w:rsidRPr="003B34E7">
        <w:rPr>
          <w:rFonts w:cs="Times New Roman"/>
          <w:bCs/>
          <w:sz w:val="28"/>
          <w:szCs w:val="28"/>
          <w:lang w:val="es-MX"/>
        </w:rPr>
        <w:lastRenderedPageBreak/>
        <w:t xml:space="preserve">Nueva Subestación </w:t>
      </w:r>
      <w:r w:rsidR="001962DC" w:rsidRPr="003B34E7">
        <w:rPr>
          <w:rFonts w:cs="Times New Roman"/>
          <w:bCs/>
          <w:sz w:val="28"/>
          <w:szCs w:val="28"/>
          <w:lang w:val="es-MX"/>
        </w:rPr>
        <w:t xml:space="preserve">Veladero 230/34,5 </w:t>
      </w:r>
      <w:r w:rsidR="00CA52E3" w:rsidRPr="003B34E7">
        <w:rPr>
          <w:rFonts w:cs="Times New Roman"/>
          <w:bCs/>
          <w:sz w:val="28"/>
          <w:szCs w:val="28"/>
          <w:lang w:val="es-MX"/>
        </w:rPr>
        <w:t>kV</w:t>
      </w:r>
      <w:bookmarkEnd w:id="0"/>
    </w:p>
    <w:p w14:paraId="4AB77798" w14:textId="1289B2DC" w:rsidR="00256FC7" w:rsidRPr="002A34D5" w:rsidRDefault="00256FC7" w:rsidP="00A90295">
      <w:pPr>
        <w:pStyle w:val="Prrafodelista"/>
        <w:numPr>
          <w:ilvl w:val="1"/>
          <w:numId w:val="1"/>
        </w:numPr>
        <w:jc w:val="both"/>
        <w:rPr>
          <w:rFonts w:cs="Times New Roman"/>
          <w:b/>
          <w:bCs/>
          <w:lang w:val="es-MX"/>
        </w:rPr>
      </w:pPr>
      <w:r w:rsidRPr="002A34D5">
        <w:rPr>
          <w:rFonts w:cs="Times New Roman"/>
          <w:b/>
          <w:bCs/>
          <w:lang w:val="es-MX"/>
        </w:rPr>
        <w:t>Alcance:</w:t>
      </w:r>
    </w:p>
    <w:p w14:paraId="74F1231E" w14:textId="22C24E7E" w:rsidR="00400FC0" w:rsidRPr="00C73336" w:rsidRDefault="00400FC0" w:rsidP="00A90295">
      <w:pPr>
        <w:pStyle w:val="Prrafodelista"/>
        <w:numPr>
          <w:ilvl w:val="0"/>
          <w:numId w:val="2"/>
        </w:numPr>
        <w:jc w:val="both"/>
        <w:rPr>
          <w:rFonts w:cs="Times New Roman"/>
          <w:lang w:val="es-MX"/>
        </w:rPr>
      </w:pPr>
      <w:r w:rsidRPr="00C73336">
        <w:rPr>
          <w:rFonts w:cs="Times New Roman"/>
          <w:lang w:val="es-MX"/>
        </w:rPr>
        <w:t>En la Subestación Veladero (ETESA): Instalación de dos interruptores de 230 kV, completando una posición en el esquema de interruptor y medio del patio de 230 kV.</w:t>
      </w:r>
    </w:p>
    <w:p w14:paraId="4072922E" w14:textId="13D1D313" w:rsidR="00400FC0" w:rsidRPr="00C73336" w:rsidRDefault="00400FC0" w:rsidP="00A90295">
      <w:pPr>
        <w:pStyle w:val="Prrafodelista"/>
        <w:numPr>
          <w:ilvl w:val="0"/>
          <w:numId w:val="2"/>
        </w:numPr>
        <w:jc w:val="both"/>
        <w:rPr>
          <w:rFonts w:cs="Times New Roman"/>
          <w:lang w:val="es-MX"/>
        </w:rPr>
      </w:pPr>
      <w:r w:rsidRPr="00C73336">
        <w:rPr>
          <w:rFonts w:cs="Times New Roman"/>
          <w:lang w:val="es-MX"/>
        </w:rPr>
        <w:t>Construcción de un nuevo circuito de 230 kV, utilizando conductor 630 mm² Al XLPE, con una longitud aproximada de 400 metros, para conectar:</w:t>
      </w:r>
    </w:p>
    <w:p w14:paraId="065EC76E" w14:textId="77777777" w:rsidR="00400FC0" w:rsidRPr="00C73336" w:rsidRDefault="00400FC0" w:rsidP="00A90295">
      <w:pPr>
        <w:pStyle w:val="Prrafodelista"/>
        <w:numPr>
          <w:ilvl w:val="0"/>
          <w:numId w:val="21"/>
        </w:numPr>
        <w:jc w:val="both"/>
        <w:rPr>
          <w:rFonts w:cs="Times New Roman"/>
          <w:lang w:val="es-MX"/>
        </w:rPr>
      </w:pPr>
      <w:r w:rsidRPr="00C73336">
        <w:rPr>
          <w:rFonts w:cs="Times New Roman"/>
          <w:lang w:val="es-MX"/>
        </w:rPr>
        <w:t>La barra de 230 kV de la subestación Veladero (ETESA).</w:t>
      </w:r>
    </w:p>
    <w:p w14:paraId="7D157CD5" w14:textId="77777777" w:rsidR="00183828" w:rsidRDefault="00400FC0" w:rsidP="00A90295">
      <w:pPr>
        <w:pStyle w:val="Prrafodelista"/>
        <w:numPr>
          <w:ilvl w:val="0"/>
          <w:numId w:val="21"/>
        </w:numPr>
        <w:jc w:val="both"/>
        <w:rPr>
          <w:rFonts w:cs="Times New Roman"/>
          <w:lang w:val="es-MX"/>
        </w:rPr>
      </w:pPr>
      <w:r w:rsidRPr="00C73336">
        <w:rPr>
          <w:rFonts w:cs="Times New Roman"/>
          <w:lang w:val="es-MX"/>
        </w:rPr>
        <w:t>El transformador 230/34.5 kV de la nueva subestación Veladero (EDECHI).</w:t>
      </w:r>
    </w:p>
    <w:p w14:paraId="6C9DC802" w14:textId="77777777" w:rsidR="00183828" w:rsidRDefault="00183828" w:rsidP="00183828">
      <w:pPr>
        <w:pStyle w:val="Prrafodelista"/>
        <w:ind w:left="1440"/>
        <w:jc w:val="both"/>
        <w:rPr>
          <w:rFonts w:cs="Times New Roman"/>
          <w:lang w:val="es-MX"/>
        </w:rPr>
      </w:pPr>
    </w:p>
    <w:p w14:paraId="231FE605" w14:textId="602BC2AF" w:rsidR="00400FC0" w:rsidRPr="00183828" w:rsidRDefault="00183828" w:rsidP="00A90295">
      <w:pPr>
        <w:pStyle w:val="Prrafodelista"/>
        <w:numPr>
          <w:ilvl w:val="0"/>
          <w:numId w:val="20"/>
        </w:numPr>
        <w:jc w:val="both"/>
        <w:rPr>
          <w:rFonts w:cs="Times New Roman"/>
          <w:lang w:val="es-MX"/>
        </w:rPr>
      </w:pPr>
      <w:r w:rsidRPr="00183828">
        <w:rPr>
          <w:rFonts w:cs="Times New Roman"/>
          <w:lang w:val="es-MX"/>
        </w:rPr>
        <w:t>En la nueva Subestación Veladero (EDECHI):</w:t>
      </w:r>
      <w:r w:rsidR="4EE7ADA3" w:rsidRPr="589C88E5">
        <w:rPr>
          <w:rFonts w:cs="Times New Roman"/>
          <w:lang w:val="es-MX"/>
        </w:rPr>
        <w:t xml:space="preserve"> </w:t>
      </w:r>
      <w:r w:rsidR="00400FC0" w:rsidRPr="00183828">
        <w:rPr>
          <w:rFonts w:cs="Times New Roman"/>
          <w:lang w:val="es-MX"/>
        </w:rPr>
        <w:t>Configuración de barra sencilla con seis posiciones en</w:t>
      </w:r>
      <w:r w:rsidR="00C73336" w:rsidRPr="00183828">
        <w:rPr>
          <w:rFonts w:cs="Times New Roman"/>
          <w:lang w:val="es-MX"/>
        </w:rPr>
        <w:t xml:space="preserve"> </w:t>
      </w:r>
      <w:r w:rsidR="00400FC0" w:rsidRPr="00183828">
        <w:rPr>
          <w:rFonts w:cs="Times New Roman"/>
          <w:lang w:val="es-MX"/>
        </w:rPr>
        <w:t>34.5 kV, que incluyen:</w:t>
      </w:r>
    </w:p>
    <w:p w14:paraId="19C813BA" w14:textId="77777777" w:rsidR="00400FC0" w:rsidRPr="00C73336" w:rsidRDefault="00400FC0" w:rsidP="00A90295">
      <w:pPr>
        <w:pStyle w:val="Prrafodelista"/>
        <w:numPr>
          <w:ilvl w:val="0"/>
          <w:numId w:val="3"/>
        </w:numPr>
        <w:jc w:val="both"/>
        <w:rPr>
          <w:rFonts w:cs="Times New Roman"/>
          <w:lang w:val="es-MX"/>
        </w:rPr>
      </w:pPr>
      <w:r w:rsidRPr="00C73336">
        <w:rPr>
          <w:rFonts w:cs="Times New Roman"/>
          <w:lang w:val="es-MX"/>
        </w:rPr>
        <w:t>Conexión del transformador 230/34.5 kV de 50MVA</w:t>
      </w:r>
    </w:p>
    <w:p w14:paraId="2BA98C1B" w14:textId="77777777" w:rsidR="00400FC0" w:rsidRPr="00C73336" w:rsidRDefault="00400FC0" w:rsidP="00A90295">
      <w:pPr>
        <w:pStyle w:val="Prrafodelista"/>
        <w:numPr>
          <w:ilvl w:val="0"/>
          <w:numId w:val="3"/>
        </w:numPr>
        <w:jc w:val="both"/>
        <w:rPr>
          <w:rFonts w:cs="Times New Roman"/>
          <w:lang w:val="es-MX"/>
        </w:rPr>
      </w:pPr>
      <w:r w:rsidRPr="00C73336">
        <w:rPr>
          <w:rFonts w:cs="Times New Roman"/>
          <w:lang w:val="es-MX"/>
        </w:rPr>
        <w:t>Conexión del nuevo circuito 34-50A</w:t>
      </w:r>
    </w:p>
    <w:p w14:paraId="2270B0DE" w14:textId="77777777" w:rsidR="00400FC0" w:rsidRPr="00C73336" w:rsidRDefault="00400FC0" w:rsidP="00A90295">
      <w:pPr>
        <w:pStyle w:val="Prrafodelista"/>
        <w:numPr>
          <w:ilvl w:val="0"/>
          <w:numId w:val="3"/>
        </w:numPr>
        <w:jc w:val="both"/>
        <w:rPr>
          <w:rFonts w:cs="Times New Roman"/>
          <w:lang w:val="es-MX"/>
        </w:rPr>
      </w:pPr>
      <w:r w:rsidRPr="00C73336">
        <w:rPr>
          <w:rFonts w:cs="Times New Roman"/>
          <w:lang w:val="es-MX"/>
        </w:rPr>
        <w:t>Conexión del nuevo circuito 34-17A</w:t>
      </w:r>
    </w:p>
    <w:p w14:paraId="583DEBF2" w14:textId="77777777" w:rsidR="00400FC0" w:rsidRPr="00C73336" w:rsidRDefault="00400FC0" w:rsidP="00A90295">
      <w:pPr>
        <w:pStyle w:val="Prrafodelista"/>
        <w:numPr>
          <w:ilvl w:val="0"/>
          <w:numId w:val="3"/>
        </w:numPr>
        <w:jc w:val="both"/>
        <w:rPr>
          <w:rFonts w:cs="Times New Roman"/>
          <w:lang w:val="es-MX"/>
        </w:rPr>
      </w:pPr>
      <w:r w:rsidRPr="00C73336">
        <w:rPr>
          <w:rFonts w:cs="Times New Roman"/>
          <w:lang w:val="es-MX"/>
        </w:rPr>
        <w:t>Conexión de un banco de capacitores</w:t>
      </w:r>
    </w:p>
    <w:p w14:paraId="5A917EB3" w14:textId="77777777" w:rsidR="00400FC0" w:rsidRPr="00C73336" w:rsidRDefault="00400FC0" w:rsidP="00A90295">
      <w:pPr>
        <w:pStyle w:val="Prrafodelista"/>
        <w:numPr>
          <w:ilvl w:val="0"/>
          <w:numId w:val="3"/>
        </w:numPr>
        <w:jc w:val="both"/>
        <w:rPr>
          <w:rFonts w:cs="Times New Roman"/>
          <w:lang w:val="es-MX"/>
        </w:rPr>
      </w:pPr>
      <w:r w:rsidRPr="00C73336">
        <w:rPr>
          <w:rFonts w:cs="Times New Roman"/>
          <w:lang w:val="es-MX"/>
        </w:rPr>
        <w:t>Posiciones para servicios auxiliares y medición</w:t>
      </w:r>
    </w:p>
    <w:p w14:paraId="115200AF" w14:textId="77777777" w:rsidR="00E27264" w:rsidRDefault="00E27264" w:rsidP="00E27264">
      <w:pPr>
        <w:pStyle w:val="Prrafodelista"/>
        <w:ind w:left="1080"/>
        <w:jc w:val="both"/>
        <w:rPr>
          <w:rFonts w:cs="Times New Roman"/>
          <w:lang w:val="es-MX"/>
        </w:rPr>
      </w:pPr>
    </w:p>
    <w:p w14:paraId="0029BF4A" w14:textId="59399690" w:rsidR="0055783D" w:rsidRDefault="00AE36CA" w:rsidP="00A90295">
      <w:pPr>
        <w:pStyle w:val="Prrafodelista"/>
        <w:numPr>
          <w:ilvl w:val="1"/>
          <w:numId w:val="1"/>
        </w:numPr>
        <w:jc w:val="both"/>
        <w:rPr>
          <w:rFonts w:cs="Times New Roman"/>
          <w:lang w:val="es-MX"/>
        </w:rPr>
      </w:pPr>
      <w:r w:rsidRPr="002A34D5">
        <w:rPr>
          <w:rFonts w:cs="Times New Roman"/>
          <w:b/>
          <w:bCs/>
          <w:lang w:val="es-MX"/>
        </w:rPr>
        <w:t>Objetivo</w:t>
      </w:r>
      <w:r w:rsidR="00A70295" w:rsidRPr="002A34D5">
        <w:rPr>
          <w:rFonts w:cs="Times New Roman"/>
          <w:b/>
          <w:bCs/>
          <w:lang w:val="es-MX"/>
        </w:rPr>
        <w:t>:</w:t>
      </w:r>
      <w:r w:rsidR="00A70295" w:rsidRPr="0055783D">
        <w:rPr>
          <w:rFonts w:cs="Times New Roman"/>
          <w:lang w:val="es-MX"/>
        </w:rPr>
        <w:t xml:space="preserve"> </w:t>
      </w:r>
      <w:r w:rsidR="00190B75">
        <w:rPr>
          <w:rFonts w:cs="Times New Roman"/>
          <w:lang w:val="es-MX"/>
        </w:rPr>
        <w:t>F</w:t>
      </w:r>
      <w:r w:rsidR="00BB507B" w:rsidRPr="0055783D">
        <w:rPr>
          <w:rFonts w:cs="Times New Roman"/>
          <w:lang w:val="es-MX"/>
        </w:rPr>
        <w:t xml:space="preserve">ortalecer la red de distribución eléctrica en la provincia de Chiriquí mediante la construcción de una nueva subestación en el sector de Veladero. La instalación permitirá descargar los circuitos 34-50 (proveniente de Chiriquí) y 34-17 (proveniente de Soná), mejorando la confiabilidad y capacidad del sistema. </w:t>
      </w:r>
    </w:p>
    <w:p w14:paraId="08E1AB6A" w14:textId="77777777" w:rsidR="007C4185" w:rsidRPr="0055783D" w:rsidRDefault="007C4185" w:rsidP="007C4185">
      <w:pPr>
        <w:pStyle w:val="Prrafodelista"/>
        <w:ind w:left="1080"/>
        <w:jc w:val="both"/>
        <w:rPr>
          <w:rFonts w:cs="Times New Roman"/>
          <w:lang w:val="es-MX"/>
        </w:rPr>
      </w:pPr>
    </w:p>
    <w:p w14:paraId="4394ABF2" w14:textId="482D2F67" w:rsidR="00AE36CA" w:rsidRPr="002A34D5" w:rsidRDefault="00256FC7" w:rsidP="00A90295">
      <w:pPr>
        <w:pStyle w:val="Prrafodelista"/>
        <w:numPr>
          <w:ilvl w:val="1"/>
          <w:numId w:val="1"/>
        </w:numPr>
        <w:jc w:val="both"/>
        <w:rPr>
          <w:rFonts w:cs="Times New Roman"/>
          <w:b/>
          <w:bCs/>
          <w:lang w:val="es-MX"/>
        </w:rPr>
      </w:pPr>
      <w:r w:rsidRPr="002A34D5">
        <w:rPr>
          <w:rFonts w:cs="Times New Roman"/>
          <w:b/>
          <w:bCs/>
          <w:lang w:val="es-MX"/>
        </w:rPr>
        <w:t>Beneficios</w:t>
      </w:r>
    </w:p>
    <w:p w14:paraId="49F16A04" w14:textId="77777777" w:rsidR="00445D71" w:rsidRPr="00445D71" w:rsidRDefault="00445D71" w:rsidP="00A90295">
      <w:pPr>
        <w:pStyle w:val="Prrafodelista"/>
        <w:numPr>
          <w:ilvl w:val="0"/>
          <w:numId w:val="4"/>
        </w:numPr>
        <w:spacing w:after="0"/>
        <w:jc w:val="both"/>
        <w:rPr>
          <w:rFonts w:cs="Times New Roman"/>
          <w:lang w:val="es-MX"/>
        </w:rPr>
      </w:pPr>
      <w:r w:rsidRPr="00445D71">
        <w:rPr>
          <w:rFonts w:cs="Times New Roman"/>
          <w:lang w:val="es-MX"/>
        </w:rPr>
        <w:t>Mejora significativa en la confiabilidad del suministro eléctrico en los tres distritos.</w:t>
      </w:r>
    </w:p>
    <w:p w14:paraId="4D7CE4E2" w14:textId="77777777" w:rsidR="00445D71" w:rsidRPr="00445D71" w:rsidRDefault="00445D71" w:rsidP="00A90295">
      <w:pPr>
        <w:pStyle w:val="Prrafodelista"/>
        <w:numPr>
          <w:ilvl w:val="0"/>
          <w:numId w:val="4"/>
        </w:numPr>
        <w:spacing w:after="0"/>
        <w:jc w:val="both"/>
        <w:rPr>
          <w:rFonts w:cs="Times New Roman"/>
          <w:lang w:val="es-MX"/>
        </w:rPr>
      </w:pPr>
      <w:r w:rsidRPr="00445D71">
        <w:rPr>
          <w:rFonts w:cs="Times New Roman"/>
          <w:lang w:val="es-MX"/>
        </w:rPr>
        <w:t>Reducción de interrupciones por contingencias.</w:t>
      </w:r>
    </w:p>
    <w:p w14:paraId="4B658C3D" w14:textId="77777777" w:rsidR="00445D71" w:rsidRPr="00445D71" w:rsidRDefault="00445D71" w:rsidP="00A90295">
      <w:pPr>
        <w:pStyle w:val="Prrafodelista"/>
        <w:numPr>
          <w:ilvl w:val="0"/>
          <w:numId w:val="4"/>
        </w:numPr>
        <w:spacing w:after="0"/>
        <w:jc w:val="both"/>
        <w:rPr>
          <w:rFonts w:cs="Times New Roman"/>
          <w:lang w:val="es-MX"/>
        </w:rPr>
      </w:pPr>
      <w:r w:rsidRPr="00445D71">
        <w:rPr>
          <w:rFonts w:cs="Times New Roman"/>
          <w:lang w:val="es-MX"/>
        </w:rPr>
        <w:t>Mayor flexibilidad operativa y capacidad de respuesta ante fallas.</w:t>
      </w:r>
    </w:p>
    <w:p w14:paraId="11C1EDB5" w14:textId="77777777" w:rsidR="00445D71" w:rsidRPr="00445D71" w:rsidRDefault="00445D71" w:rsidP="00A90295">
      <w:pPr>
        <w:pStyle w:val="Prrafodelista"/>
        <w:numPr>
          <w:ilvl w:val="0"/>
          <w:numId w:val="4"/>
        </w:numPr>
        <w:spacing w:after="0"/>
        <w:jc w:val="both"/>
        <w:rPr>
          <w:rFonts w:cs="Times New Roman"/>
          <w:lang w:val="es-MX"/>
        </w:rPr>
      </w:pPr>
      <w:r w:rsidRPr="00445D71">
        <w:rPr>
          <w:rFonts w:cs="Times New Roman"/>
          <w:lang w:val="es-MX"/>
        </w:rPr>
        <w:t>Cumplimiento de estándares técnicos de confiabilidad (N-1).</w:t>
      </w:r>
    </w:p>
    <w:p w14:paraId="7A4216C6" w14:textId="77777777" w:rsidR="00445D71" w:rsidRPr="00445D71" w:rsidRDefault="00445D71" w:rsidP="00445D71">
      <w:pPr>
        <w:pStyle w:val="Prrafodelista"/>
        <w:rPr>
          <w:rFonts w:cs="Times New Roman"/>
          <w:lang w:val="es-MX"/>
        </w:rPr>
      </w:pPr>
    </w:p>
    <w:p w14:paraId="4FD750EF" w14:textId="0DDDDA6D" w:rsidR="185E8CD3" w:rsidRDefault="185E8CD3" w:rsidP="00A90295">
      <w:pPr>
        <w:pStyle w:val="Prrafodelista"/>
        <w:numPr>
          <w:ilvl w:val="1"/>
          <w:numId w:val="1"/>
        </w:numPr>
        <w:jc w:val="both"/>
        <w:rPr>
          <w:rFonts w:cs="Times New Roman"/>
          <w:b/>
          <w:bCs/>
          <w:lang w:val="es-MX"/>
        </w:rPr>
      </w:pPr>
      <w:r w:rsidRPr="194BC534">
        <w:rPr>
          <w:rFonts w:cs="Times New Roman"/>
          <w:b/>
          <w:bCs/>
          <w:lang w:val="es-MX"/>
        </w:rPr>
        <w:t>Un</w:t>
      </w:r>
      <w:r w:rsidR="1982CD74" w:rsidRPr="194BC534">
        <w:rPr>
          <w:rFonts w:cs="Times New Roman"/>
          <w:b/>
          <w:bCs/>
          <w:lang w:val="es-MX"/>
        </w:rPr>
        <w:t>i</w:t>
      </w:r>
      <w:r w:rsidRPr="194BC534">
        <w:rPr>
          <w:rFonts w:cs="Times New Roman"/>
          <w:b/>
          <w:bCs/>
          <w:lang w:val="es-MX"/>
        </w:rPr>
        <w:t>filar</w:t>
      </w:r>
    </w:p>
    <w:p w14:paraId="44213555" w14:textId="77777777" w:rsidR="007C4185" w:rsidRDefault="007C4185" w:rsidP="007C4185">
      <w:pPr>
        <w:spacing w:after="0"/>
        <w:ind w:left="360"/>
        <w:jc w:val="both"/>
        <w:rPr>
          <w:rFonts w:cs="Times New Roman"/>
          <w:lang w:val="es-MX"/>
        </w:rPr>
      </w:pPr>
    </w:p>
    <w:p w14:paraId="4F866183" w14:textId="77777777" w:rsidR="007C4185" w:rsidRDefault="007C4185" w:rsidP="007C4185">
      <w:pPr>
        <w:spacing w:after="0"/>
        <w:ind w:left="360"/>
        <w:jc w:val="both"/>
        <w:rPr>
          <w:rFonts w:cs="Times New Roman"/>
          <w:lang w:val="es-MX"/>
        </w:rPr>
      </w:pPr>
    </w:p>
    <w:p w14:paraId="4DACE13C" w14:textId="77777777" w:rsidR="007C4185" w:rsidRPr="007254AA" w:rsidRDefault="007C4185" w:rsidP="007C4185">
      <w:pPr>
        <w:spacing w:after="0"/>
        <w:ind w:left="360"/>
        <w:jc w:val="both"/>
        <w:rPr>
          <w:rFonts w:cs="Times New Roman"/>
          <w:lang w:val="es-MX"/>
        </w:rPr>
      </w:pPr>
    </w:p>
    <w:p w14:paraId="2D280299" w14:textId="337EF915" w:rsidR="00ED30AD" w:rsidRDefault="008F0493" w:rsidP="00D427A7">
      <w:pPr>
        <w:ind w:left="360"/>
        <w:jc w:val="both"/>
        <w:rPr>
          <w:rFonts w:cs="Times New Roman"/>
        </w:rPr>
      </w:pPr>
      <w:r w:rsidRPr="007254AA">
        <w:rPr>
          <w:rFonts w:cs="Times New Roman"/>
          <w:noProof/>
        </w:rPr>
        <w:lastRenderedPageBreak/>
        <mc:AlternateContent>
          <mc:Choice Requires="wpg">
            <w:drawing>
              <wp:inline distT="0" distB="0" distL="0" distR="0" wp14:anchorId="292677B1" wp14:editId="54139BD9">
                <wp:extent cx="5943248" cy="4309857"/>
                <wp:effectExtent l="0" t="0" r="635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248" cy="4309857"/>
                          <a:chOff x="0" y="0"/>
                          <a:chExt cx="6874738" cy="498534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738" cy="49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69458" y="758570"/>
                            <a:ext cx="4300220" cy="309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0220" h="3093085">
                                <a:moveTo>
                                  <a:pt x="412889" y="6858"/>
                                </a:moveTo>
                                <a:lnTo>
                                  <a:pt x="406260" y="0"/>
                                </a:lnTo>
                                <a:lnTo>
                                  <a:pt x="51295" y="344995"/>
                                </a:lnTo>
                                <a:lnTo>
                                  <a:pt x="28079" y="321056"/>
                                </a:lnTo>
                                <a:lnTo>
                                  <a:pt x="0" y="401574"/>
                                </a:lnTo>
                                <a:lnTo>
                                  <a:pt x="81191" y="375793"/>
                                </a:lnTo>
                                <a:lnTo>
                                  <a:pt x="66522" y="360680"/>
                                </a:lnTo>
                                <a:lnTo>
                                  <a:pt x="57950" y="351853"/>
                                </a:lnTo>
                                <a:lnTo>
                                  <a:pt x="412889" y="6858"/>
                                </a:lnTo>
                                <a:close/>
                              </a:path>
                              <a:path w="4300220" h="3093085">
                                <a:moveTo>
                                  <a:pt x="4300220" y="3085973"/>
                                </a:moveTo>
                                <a:lnTo>
                                  <a:pt x="3745433" y="2575661"/>
                                </a:lnTo>
                                <a:lnTo>
                                  <a:pt x="3753345" y="2567051"/>
                                </a:lnTo>
                                <a:lnTo>
                                  <a:pt x="3768090" y="2551049"/>
                                </a:lnTo>
                                <a:lnTo>
                                  <a:pt x="3686175" y="2527554"/>
                                </a:lnTo>
                                <a:lnTo>
                                  <a:pt x="3716401" y="2607183"/>
                                </a:lnTo>
                                <a:lnTo>
                                  <a:pt x="3739032" y="2582595"/>
                                </a:lnTo>
                                <a:lnTo>
                                  <a:pt x="4293870" y="3092958"/>
                                </a:lnTo>
                                <a:lnTo>
                                  <a:pt x="4300220" y="3085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4513433" y="3821312"/>
                            <a:ext cx="1893564" cy="189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73ACE6" w14:textId="1E20F313" w:rsidR="00313C9B" w:rsidRDefault="008F0493" w:rsidP="008F0493">
                              <w:pPr>
                                <w:spacing w:line="164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F81BC"/>
                                  <w:spacing w:val="-2"/>
                                  <w:sz w:val="16"/>
                                </w:rPr>
                                <w:t>Coordenadas:</w:t>
                              </w:r>
                              <w:r w:rsidR="00313C9B">
                                <w:rPr>
                                  <w:rFonts w:ascii="Calibri"/>
                                  <w:color w:val="4F81BC"/>
                                  <w:spacing w:val="-2"/>
                                  <w:sz w:val="16"/>
                                </w:rPr>
                                <w:t xml:space="preserve"> 8.2521-81.6564</w:t>
                              </w:r>
                            </w:p>
                            <w:p w14:paraId="2EAD18EA" w14:textId="721CE353" w:rsidR="008F0493" w:rsidRDefault="008F0493" w:rsidP="008F0493">
                              <w:pPr>
                                <w:spacing w:before="4"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227878" y="487680"/>
                            <a:ext cx="87503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EAF6A7F" w14:textId="77777777" w:rsidR="008F0493" w:rsidRDefault="008F0493" w:rsidP="008F0493">
                              <w:pPr>
                                <w:spacing w:line="244" w:lineRule="auto"/>
                                <w:ind w:right="270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F81BC"/>
                                  <w:spacing w:val="-2"/>
                                  <w:sz w:val="16"/>
                                </w:rPr>
                                <w:t>Coordenadas:</w:t>
                              </w:r>
                              <w:r>
                                <w:rPr>
                                  <w:rFonts w:ascii="Calibri"/>
                                  <w:color w:val="4F81BC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F81BC"/>
                                  <w:sz w:val="16"/>
                                </w:rPr>
                                <w:t>8.3985,</w:t>
                              </w:r>
                              <w:r>
                                <w:rPr>
                                  <w:rFonts w:ascii="Calibri"/>
                                  <w:color w:val="4F81BC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F81BC"/>
                                  <w:sz w:val="16"/>
                                </w:rPr>
                                <w:t>-82.3203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677B1" id="Group 3" o:spid="_x0000_s1026" style="width:467.95pt;height:339.35pt;mso-position-horizontal-relative:char;mso-position-vertical-relative:line" coordsize="68747,49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68747;height:49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">
                  <v:imagedata r:id="rId12" o:title=""/>
                </v:shape>
                <v:shape id="Graphic 5" o:spid="_x0000_s1028" style="position:absolute;left:1694;top:7585;width:43002;height:30931;visibility:visible;mso-wrap-style:square;v-text-anchor:top" coordsize="4300220,309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" path="m412889,6858l406260,,51295,344995,28079,321056,,401574,81191,375793,66522,360680r-8572,-8827l412889,6858xem4300220,3085973l3745433,2575661r7912,-8610l3768090,2551049r-81915,-23495l3716401,2607183r22631,-24588l4293870,3092958r6350,-6985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45134;top:38213;width:18935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373ACE6" w14:textId="1E20F313" w:rsidR="00313C9B" w:rsidRDefault="008F0493" w:rsidP="008F0493">
                        <w:pPr>
                          <w:spacing w:line="164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F81BC"/>
                            <w:spacing w:val="-2"/>
                            <w:sz w:val="16"/>
                          </w:rPr>
                          <w:t>Coordenadas:</w:t>
                        </w:r>
                        <w:r w:rsidR="00313C9B">
                          <w:rPr>
                            <w:rFonts w:ascii="Calibri"/>
                            <w:color w:val="4F81BC"/>
                            <w:spacing w:val="-2"/>
                            <w:sz w:val="16"/>
                          </w:rPr>
                          <w:t xml:space="preserve"> 8.2521-81.6564</w:t>
                        </w:r>
                      </w:p>
                      <w:p w14:paraId="2EAD18EA" w14:textId="721CE353" w:rsidR="008F0493" w:rsidRDefault="008F0493" w:rsidP="008F0493">
                        <w:pPr>
                          <w:spacing w:before="4" w:line="193" w:lineRule="exact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Textbox 7" o:spid="_x0000_s1030" type="#_x0000_t202" style="position:absolute;left:2278;top:4876;width:8751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6EAF6A7F" w14:textId="77777777" w:rsidR="008F0493" w:rsidRDefault="008F0493" w:rsidP="008F0493">
                        <w:pPr>
                          <w:spacing w:line="244" w:lineRule="auto"/>
                          <w:ind w:right="270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F81BC"/>
                            <w:spacing w:val="-2"/>
                            <w:sz w:val="16"/>
                          </w:rPr>
                          <w:t>Coordenadas:</w:t>
                        </w:r>
                        <w:r>
                          <w:rPr>
                            <w:rFonts w:ascii="Calibri"/>
                            <w:color w:val="4F81BC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F81BC"/>
                            <w:sz w:val="16"/>
                          </w:rPr>
                          <w:t>8.3985,</w:t>
                        </w:r>
                        <w:r>
                          <w:rPr>
                            <w:rFonts w:ascii="Calibri"/>
                            <w:color w:val="4F81BC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F81BC"/>
                            <w:sz w:val="16"/>
                          </w:rPr>
                          <w:t>-82.3203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FDD5E5" w14:textId="6C322E60" w:rsidR="00A41A3A" w:rsidRDefault="00A41A3A" w:rsidP="00A90295">
      <w:pPr>
        <w:pStyle w:val="Prrafodelista"/>
        <w:numPr>
          <w:ilvl w:val="1"/>
          <w:numId w:val="1"/>
        </w:numPr>
        <w:jc w:val="both"/>
        <w:rPr>
          <w:rFonts w:cs="Times New Roman"/>
          <w:lang w:val="es-MX"/>
        </w:rPr>
      </w:pPr>
      <w:r w:rsidRPr="002A34D5">
        <w:rPr>
          <w:rFonts w:cs="Times New Roman"/>
          <w:b/>
          <w:bCs/>
          <w:lang w:val="es-MX"/>
        </w:rPr>
        <w:t>Entrada en operación</w:t>
      </w:r>
      <w:r w:rsidR="00313C9B" w:rsidRPr="002A34D5">
        <w:rPr>
          <w:rFonts w:cs="Times New Roman"/>
          <w:b/>
          <w:bCs/>
          <w:lang w:val="es-MX"/>
        </w:rPr>
        <w:t>:</w:t>
      </w:r>
      <w:r w:rsidR="00313C9B">
        <w:rPr>
          <w:rFonts w:cs="Times New Roman"/>
          <w:lang w:val="es-MX"/>
        </w:rPr>
        <w:t xml:space="preserve"> </w:t>
      </w:r>
      <w:r w:rsidR="00700ACB">
        <w:rPr>
          <w:rFonts w:cs="Times New Roman"/>
          <w:lang w:val="es-MX"/>
        </w:rPr>
        <w:t>diciembre</w:t>
      </w:r>
      <w:r w:rsidR="00EB1597">
        <w:rPr>
          <w:rFonts w:cs="Times New Roman"/>
          <w:lang w:val="es-MX"/>
        </w:rPr>
        <w:t xml:space="preserve"> 2028</w:t>
      </w:r>
    </w:p>
    <w:p w14:paraId="02D24039" w14:textId="77777777" w:rsidR="00F57675" w:rsidRPr="00313C9B" w:rsidRDefault="00F57675" w:rsidP="00F57675">
      <w:pPr>
        <w:pStyle w:val="Prrafodelista"/>
        <w:ind w:left="1080"/>
        <w:jc w:val="both"/>
        <w:rPr>
          <w:rFonts w:cs="Times New Roman"/>
          <w:lang w:val="es-MX"/>
        </w:rPr>
      </w:pPr>
    </w:p>
    <w:p w14:paraId="7F036D02" w14:textId="6174D1AC" w:rsidR="00BB67A6" w:rsidRDefault="00A41A3A" w:rsidP="00A90295">
      <w:pPr>
        <w:pStyle w:val="Prrafodelista"/>
        <w:numPr>
          <w:ilvl w:val="1"/>
          <w:numId w:val="1"/>
        </w:numPr>
        <w:jc w:val="both"/>
        <w:rPr>
          <w:rFonts w:cs="Times New Roman"/>
          <w:lang w:val="es-MX"/>
        </w:rPr>
      </w:pPr>
      <w:r w:rsidRPr="002A34D5">
        <w:rPr>
          <w:rFonts w:cs="Times New Roman"/>
          <w:b/>
          <w:bCs/>
          <w:lang w:val="es-MX"/>
        </w:rPr>
        <w:t xml:space="preserve">Monto </w:t>
      </w:r>
      <w:r w:rsidR="77D1A21E" w:rsidRPr="589C88E5">
        <w:rPr>
          <w:rFonts w:cs="Times New Roman"/>
          <w:b/>
          <w:bCs/>
          <w:lang w:val="es-MX"/>
        </w:rPr>
        <w:t xml:space="preserve">estimado </w:t>
      </w:r>
      <w:r w:rsidRPr="002A34D5">
        <w:rPr>
          <w:rFonts w:cs="Times New Roman"/>
          <w:b/>
          <w:bCs/>
          <w:lang w:val="es-MX"/>
        </w:rPr>
        <w:t>del proyecto</w:t>
      </w:r>
      <w:r w:rsidR="00EB1597" w:rsidRPr="002A34D5">
        <w:rPr>
          <w:rFonts w:cs="Times New Roman"/>
          <w:b/>
          <w:bCs/>
          <w:lang w:val="es-MX"/>
        </w:rPr>
        <w:t>:</w:t>
      </w:r>
      <w:r w:rsidR="00EB1597">
        <w:rPr>
          <w:rFonts w:cs="Times New Roman"/>
          <w:lang w:val="es-MX"/>
        </w:rPr>
        <w:t xml:space="preserve"> </w:t>
      </w:r>
      <w:r w:rsidR="00B46BE8">
        <w:rPr>
          <w:rFonts w:cs="Times New Roman"/>
          <w:lang w:val="es-MX"/>
        </w:rPr>
        <w:t xml:space="preserve">B/. </w:t>
      </w:r>
      <w:r w:rsidR="00E22CE6">
        <w:rPr>
          <w:rFonts w:cs="Times New Roman"/>
          <w:lang w:val="es-MX"/>
        </w:rPr>
        <w:t>9,02</w:t>
      </w:r>
      <w:r w:rsidR="00B46BE8">
        <w:rPr>
          <w:rFonts w:cs="Times New Roman"/>
          <w:lang w:val="es-MX"/>
        </w:rPr>
        <w:t>5,942</w:t>
      </w:r>
      <w:r w:rsidR="00E2169C">
        <w:rPr>
          <w:rFonts w:cs="Times New Roman"/>
          <w:lang w:val="es-MX"/>
        </w:rPr>
        <w:t>.00</w:t>
      </w:r>
    </w:p>
    <w:p w14:paraId="4262C037" w14:textId="3038C588" w:rsidR="00A41A3A" w:rsidRPr="00BB67A6" w:rsidRDefault="00BB67A6" w:rsidP="00BB67A6">
      <w:pPr>
        <w:rPr>
          <w:rFonts w:cs="Times New Roman"/>
          <w:lang w:val="es-MX"/>
        </w:rPr>
      </w:pPr>
      <w:r>
        <w:rPr>
          <w:rFonts w:cs="Times New Roman"/>
          <w:lang w:val="es-MX"/>
        </w:rPr>
        <w:br w:type="page"/>
      </w:r>
    </w:p>
    <w:p w14:paraId="2BE38CB2" w14:textId="2CA78069" w:rsidR="0093490D" w:rsidRPr="00103963" w:rsidRDefault="0093490D" w:rsidP="00103963">
      <w:pPr>
        <w:pStyle w:val="Ttulo1"/>
        <w:rPr>
          <w:sz w:val="32"/>
          <w:szCs w:val="32"/>
        </w:rPr>
      </w:pPr>
      <w:bookmarkStart w:id="1" w:name="_Toc230265235"/>
      <w:r w:rsidRPr="194BC534">
        <w:rPr>
          <w:sz w:val="28"/>
          <w:szCs w:val="28"/>
        </w:rPr>
        <w:lastRenderedPageBreak/>
        <w:t>Nueva SE Changuinola 2 34,5/13,8 kV</w:t>
      </w:r>
      <w:bookmarkEnd w:id="1"/>
    </w:p>
    <w:p w14:paraId="33B3EDD4" w14:textId="044A83EF" w:rsidR="00316DE9" w:rsidRPr="002A34D5" w:rsidRDefault="006D15AB" w:rsidP="00A90295">
      <w:pPr>
        <w:pStyle w:val="Prrafodelista"/>
        <w:numPr>
          <w:ilvl w:val="1"/>
          <w:numId w:val="5"/>
        </w:numPr>
        <w:rPr>
          <w:rFonts w:cs="Times New Roman"/>
          <w:b/>
          <w:bCs/>
          <w:lang w:val="es-MX"/>
        </w:rPr>
      </w:pPr>
      <w:r w:rsidRPr="002A34D5">
        <w:rPr>
          <w:rFonts w:cs="Times New Roman"/>
          <w:b/>
          <w:bCs/>
          <w:lang w:val="es-MX"/>
        </w:rPr>
        <w:t>Alcance</w:t>
      </w:r>
    </w:p>
    <w:p w14:paraId="2D117FEA" w14:textId="1CA86E3B" w:rsidR="00E87843" w:rsidRPr="00D760D9" w:rsidRDefault="6A2C35F6" w:rsidP="00860866">
      <w:pPr>
        <w:jc w:val="both"/>
        <w:rPr>
          <w:rFonts w:cs="Times New Roman"/>
          <w:lang w:val="es-MX"/>
        </w:rPr>
      </w:pPr>
      <w:r w:rsidRPr="589C88E5">
        <w:rPr>
          <w:rFonts w:cs="Times New Roman"/>
          <w:lang w:val="es-MX"/>
        </w:rPr>
        <w:t xml:space="preserve">Nueva subestación que contempla los componentes principales, como son los </w:t>
      </w:r>
      <w:r w:rsidR="003A380F" w:rsidRPr="589C88E5">
        <w:rPr>
          <w:rFonts w:cs="Times New Roman"/>
          <w:lang w:val="es-MX"/>
        </w:rPr>
        <w:t>siguientes:</w:t>
      </w:r>
    </w:p>
    <w:p w14:paraId="69899B3D" w14:textId="77777777" w:rsidR="00E87843" w:rsidRPr="00860866" w:rsidRDefault="00E87843" w:rsidP="00642C37">
      <w:pPr>
        <w:pStyle w:val="Prrafodelista"/>
        <w:numPr>
          <w:ilvl w:val="0"/>
          <w:numId w:val="8"/>
        </w:numPr>
        <w:jc w:val="both"/>
        <w:rPr>
          <w:rFonts w:cs="Times New Roman"/>
          <w:lang w:val="es-MX"/>
        </w:rPr>
      </w:pPr>
      <w:r w:rsidRPr="00860866">
        <w:rPr>
          <w:rFonts w:cs="Times New Roman"/>
          <w:lang w:val="es-MX"/>
        </w:rPr>
        <w:t>Transformador de potencia:</w:t>
      </w:r>
    </w:p>
    <w:p w14:paraId="5F1554DD" w14:textId="77777777" w:rsidR="00E87843" w:rsidRPr="00860866" w:rsidRDefault="00E87843" w:rsidP="00642C37">
      <w:pPr>
        <w:pStyle w:val="Prrafodelista"/>
        <w:numPr>
          <w:ilvl w:val="1"/>
          <w:numId w:val="8"/>
        </w:numPr>
        <w:jc w:val="both"/>
        <w:rPr>
          <w:rFonts w:cs="Times New Roman"/>
          <w:lang w:val="es-MX"/>
        </w:rPr>
      </w:pPr>
      <w:r w:rsidRPr="00860866">
        <w:rPr>
          <w:rFonts w:cs="Times New Roman"/>
          <w:lang w:val="es-MX"/>
        </w:rPr>
        <w:t>Capacidad: 16 MVA</w:t>
      </w:r>
    </w:p>
    <w:p w14:paraId="50659D18" w14:textId="77777777" w:rsidR="00E87843" w:rsidRPr="00860866" w:rsidRDefault="00E87843" w:rsidP="00642C37">
      <w:pPr>
        <w:pStyle w:val="Prrafodelista"/>
        <w:numPr>
          <w:ilvl w:val="1"/>
          <w:numId w:val="8"/>
        </w:numPr>
        <w:jc w:val="both"/>
        <w:rPr>
          <w:rFonts w:cs="Times New Roman"/>
          <w:lang w:val="es-MX"/>
        </w:rPr>
      </w:pPr>
      <w:r w:rsidRPr="00860866">
        <w:rPr>
          <w:rFonts w:cs="Times New Roman"/>
          <w:lang w:val="es-MX"/>
        </w:rPr>
        <w:t>Tensión: 34.5/4.16 kV</w:t>
      </w:r>
    </w:p>
    <w:p w14:paraId="65487064" w14:textId="77777777" w:rsidR="00E87843" w:rsidRPr="00860866" w:rsidRDefault="00E87843" w:rsidP="00642C37">
      <w:pPr>
        <w:pStyle w:val="Prrafodelista"/>
        <w:numPr>
          <w:ilvl w:val="0"/>
          <w:numId w:val="8"/>
        </w:numPr>
        <w:jc w:val="both"/>
        <w:rPr>
          <w:rFonts w:cs="Times New Roman"/>
          <w:lang w:val="es-MX"/>
        </w:rPr>
      </w:pPr>
      <w:r w:rsidRPr="00860866">
        <w:rPr>
          <w:rFonts w:cs="Times New Roman"/>
          <w:lang w:val="es-MX"/>
        </w:rPr>
        <w:t>Celdas de media tensión:</w:t>
      </w:r>
    </w:p>
    <w:p w14:paraId="270CA1E4" w14:textId="77777777" w:rsidR="00E87843" w:rsidRPr="00860866" w:rsidRDefault="00E87843" w:rsidP="00642C37">
      <w:pPr>
        <w:pStyle w:val="Prrafodelista"/>
        <w:numPr>
          <w:ilvl w:val="1"/>
          <w:numId w:val="8"/>
        </w:numPr>
        <w:jc w:val="both"/>
        <w:rPr>
          <w:rFonts w:cs="Times New Roman"/>
          <w:lang w:val="es-MX"/>
        </w:rPr>
      </w:pPr>
      <w:r w:rsidRPr="00860866">
        <w:rPr>
          <w:rFonts w:cs="Times New Roman"/>
          <w:lang w:val="es-MX"/>
        </w:rPr>
        <w:t>9 celdas en 34.5 kV</w:t>
      </w:r>
    </w:p>
    <w:p w14:paraId="2AAB8172" w14:textId="77777777" w:rsidR="00E87843" w:rsidRDefault="00E87843" w:rsidP="00642C37">
      <w:pPr>
        <w:pStyle w:val="Prrafodelista"/>
        <w:numPr>
          <w:ilvl w:val="1"/>
          <w:numId w:val="8"/>
        </w:numPr>
        <w:jc w:val="both"/>
        <w:rPr>
          <w:rFonts w:cs="Times New Roman"/>
          <w:lang w:val="es-MX"/>
        </w:rPr>
      </w:pPr>
      <w:r w:rsidRPr="00860866">
        <w:rPr>
          <w:rFonts w:cs="Times New Roman"/>
          <w:lang w:val="es-MX"/>
        </w:rPr>
        <w:t>9 celdas en 4.16 kV</w:t>
      </w:r>
    </w:p>
    <w:p w14:paraId="697909C9" w14:textId="77777777" w:rsidR="00703673" w:rsidRPr="00860866" w:rsidRDefault="00703673" w:rsidP="00703673">
      <w:pPr>
        <w:pStyle w:val="Prrafodelista"/>
        <w:ind w:left="1080"/>
        <w:rPr>
          <w:rFonts w:cs="Times New Roman"/>
          <w:lang w:val="es-MX"/>
        </w:rPr>
      </w:pPr>
    </w:p>
    <w:p w14:paraId="5200D079" w14:textId="3E7D60E2" w:rsidR="006D15AB" w:rsidRDefault="006D15AB" w:rsidP="00A90295">
      <w:pPr>
        <w:pStyle w:val="Prrafodelista"/>
        <w:numPr>
          <w:ilvl w:val="1"/>
          <w:numId w:val="5"/>
        </w:numPr>
        <w:spacing w:before="240"/>
        <w:jc w:val="both"/>
        <w:rPr>
          <w:rFonts w:cs="Times New Roman"/>
          <w:lang w:val="es-MX"/>
        </w:rPr>
      </w:pPr>
      <w:r w:rsidRPr="002A34D5">
        <w:rPr>
          <w:rFonts w:cs="Times New Roman"/>
          <w:b/>
          <w:bCs/>
          <w:lang w:val="es-MX"/>
        </w:rPr>
        <w:t>Objetivo</w:t>
      </w:r>
      <w:r w:rsidR="00CE3C77" w:rsidRPr="002A34D5">
        <w:rPr>
          <w:rFonts w:cs="Times New Roman"/>
          <w:b/>
          <w:bCs/>
          <w:lang w:val="es-MX"/>
        </w:rPr>
        <w:t>:</w:t>
      </w:r>
      <w:r w:rsidR="00CE3C77">
        <w:rPr>
          <w:rFonts w:cs="Times New Roman"/>
          <w:lang w:val="es-MX"/>
        </w:rPr>
        <w:t xml:space="preserve"> </w:t>
      </w:r>
      <w:r w:rsidR="0FBF416D" w:rsidRPr="589C88E5">
        <w:rPr>
          <w:rFonts w:cs="Times New Roman"/>
          <w:lang w:val="es-MX"/>
        </w:rPr>
        <w:t>Modernizar y reforzar la red de distribución eléctrica en la región. Adicional, mejorar</w:t>
      </w:r>
      <w:r w:rsidR="00CE3C77" w:rsidRPr="007254AA">
        <w:rPr>
          <w:rFonts w:cs="Times New Roman"/>
          <w:lang w:val="es-MX"/>
        </w:rPr>
        <w:t xml:space="preserve"> la confiabilidad del servicio</w:t>
      </w:r>
      <w:r w:rsidR="0FBF416D" w:rsidRPr="589C88E5">
        <w:rPr>
          <w:rFonts w:cs="Times New Roman"/>
          <w:lang w:val="es-MX"/>
        </w:rPr>
        <w:t xml:space="preserve"> y</w:t>
      </w:r>
      <w:r w:rsidR="00CE3C77" w:rsidRPr="007254AA">
        <w:rPr>
          <w:rFonts w:cs="Times New Roman"/>
          <w:lang w:val="es-MX"/>
        </w:rPr>
        <w:t xml:space="preserve"> atender el crecimiento de la demanda.</w:t>
      </w:r>
    </w:p>
    <w:p w14:paraId="2EFFDA80" w14:textId="77777777" w:rsidR="00EF6316" w:rsidRDefault="00EF6316" w:rsidP="00EF6316">
      <w:pPr>
        <w:pStyle w:val="Prrafodelista"/>
        <w:rPr>
          <w:rFonts w:cs="Times New Roman"/>
          <w:lang w:val="es-MX"/>
        </w:rPr>
      </w:pPr>
    </w:p>
    <w:p w14:paraId="31BE6B63" w14:textId="7C475DAE" w:rsidR="006D15AB" w:rsidRPr="002A34D5" w:rsidRDefault="00D14A3A" w:rsidP="00A90295">
      <w:pPr>
        <w:pStyle w:val="Prrafodelista"/>
        <w:numPr>
          <w:ilvl w:val="1"/>
          <w:numId w:val="5"/>
        </w:numPr>
        <w:rPr>
          <w:rFonts w:cs="Times New Roman"/>
          <w:b/>
          <w:bCs/>
          <w:lang w:val="es-MX"/>
        </w:rPr>
      </w:pPr>
      <w:r w:rsidRPr="002A34D5">
        <w:rPr>
          <w:rFonts w:cs="Times New Roman"/>
          <w:b/>
          <w:bCs/>
          <w:lang w:val="es-MX"/>
        </w:rPr>
        <w:t>Beneficios</w:t>
      </w:r>
    </w:p>
    <w:p w14:paraId="196A3405" w14:textId="77777777" w:rsidR="00CE3C77" w:rsidRPr="00CE3C77" w:rsidRDefault="00CE3C77" w:rsidP="00642C37">
      <w:pPr>
        <w:pStyle w:val="Prrafodelista"/>
        <w:numPr>
          <w:ilvl w:val="0"/>
          <w:numId w:val="9"/>
        </w:numPr>
        <w:jc w:val="both"/>
        <w:rPr>
          <w:rFonts w:cs="Times New Roman"/>
          <w:lang w:val="es-MX"/>
        </w:rPr>
      </w:pPr>
      <w:r w:rsidRPr="00CE3C77">
        <w:rPr>
          <w:rFonts w:cs="Times New Roman"/>
          <w:lang w:val="es-MX"/>
        </w:rPr>
        <w:t>Mayor capacidad de transformación para atender nuevas cargas.</w:t>
      </w:r>
    </w:p>
    <w:p w14:paraId="1A5A7484" w14:textId="77777777" w:rsidR="00CE3C77" w:rsidRPr="00CE3C77" w:rsidRDefault="00CE3C77" w:rsidP="00642C37">
      <w:pPr>
        <w:pStyle w:val="Prrafodelista"/>
        <w:numPr>
          <w:ilvl w:val="0"/>
          <w:numId w:val="9"/>
        </w:numPr>
        <w:jc w:val="both"/>
        <w:rPr>
          <w:rFonts w:cs="Times New Roman"/>
          <w:lang w:val="es-MX"/>
        </w:rPr>
      </w:pPr>
      <w:r w:rsidRPr="00CE3C77">
        <w:rPr>
          <w:rFonts w:cs="Times New Roman"/>
          <w:lang w:val="es-MX"/>
        </w:rPr>
        <w:t>Mejora en la calidad del servicio eléctrico en Changuinola.</w:t>
      </w:r>
    </w:p>
    <w:p w14:paraId="25E0A3F9" w14:textId="7F865D7B" w:rsidR="000A02AE" w:rsidRDefault="00CE3C77" w:rsidP="00642C37">
      <w:pPr>
        <w:pStyle w:val="Prrafodelista"/>
        <w:numPr>
          <w:ilvl w:val="0"/>
          <w:numId w:val="9"/>
        </w:numPr>
        <w:jc w:val="both"/>
        <w:rPr>
          <w:rFonts w:cs="Times New Roman"/>
          <w:lang w:val="es-MX"/>
        </w:rPr>
      </w:pPr>
      <w:r w:rsidRPr="00CE3C77">
        <w:rPr>
          <w:rFonts w:cs="Times New Roman"/>
          <w:lang w:val="es-MX"/>
        </w:rPr>
        <w:t>Infraestructura moderna y segura, con tecnología blindada</w:t>
      </w:r>
      <w:r>
        <w:rPr>
          <w:rFonts w:cs="Times New Roman"/>
          <w:lang w:val="es-MX"/>
        </w:rPr>
        <w:t>.</w:t>
      </w:r>
    </w:p>
    <w:p w14:paraId="53F3A9C8" w14:textId="77777777" w:rsidR="00700ACB" w:rsidRPr="00700ACB" w:rsidRDefault="00700ACB" w:rsidP="00700ACB">
      <w:pPr>
        <w:pStyle w:val="Prrafodelista"/>
        <w:ind w:left="1080"/>
        <w:rPr>
          <w:rFonts w:cs="Times New Roman"/>
          <w:lang w:val="es-MX"/>
        </w:rPr>
      </w:pPr>
    </w:p>
    <w:p w14:paraId="17739155" w14:textId="77777777" w:rsidR="000A02AE" w:rsidRPr="00FB2A6C" w:rsidRDefault="000A02AE" w:rsidP="000A02AE">
      <w:pPr>
        <w:pStyle w:val="Prrafodelista"/>
        <w:numPr>
          <w:ilvl w:val="1"/>
          <w:numId w:val="5"/>
        </w:numPr>
        <w:rPr>
          <w:rFonts w:cs="Times New Roman"/>
          <w:b/>
          <w:bCs/>
          <w:lang w:val="es-MX"/>
        </w:rPr>
      </w:pPr>
      <w:r w:rsidRPr="589C88E5">
        <w:rPr>
          <w:rFonts w:cs="Times New Roman"/>
          <w:b/>
          <w:bCs/>
          <w:lang w:val="es-MX"/>
        </w:rPr>
        <w:t>Unifilar</w:t>
      </w:r>
    </w:p>
    <w:p w14:paraId="479B2D64" w14:textId="77777777" w:rsidR="000A02AE" w:rsidRDefault="000A02AE" w:rsidP="000A02AE">
      <w:pPr>
        <w:pStyle w:val="Prrafodelista"/>
        <w:rPr>
          <w:rFonts w:cs="Times New Roman"/>
          <w:b/>
          <w:lang w:val="es-MX"/>
        </w:rPr>
      </w:pPr>
      <w:r>
        <w:rPr>
          <w:noProof/>
        </w:rPr>
        <w:drawing>
          <wp:inline distT="0" distB="0" distL="0" distR="0" wp14:anchorId="2729220E" wp14:editId="3E6FFBFD">
            <wp:extent cx="5156521" cy="2876309"/>
            <wp:effectExtent l="0" t="0" r="6350" b="635"/>
            <wp:docPr id="14396146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624" cy="287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6B38" w14:textId="77777777" w:rsidR="00700ACB" w:rsidRDefault="00700ACB" w:rsidP="000A02AE">
      <w:pPr>
        <w:pStyle w:val="Prrafodelista"/>
        <w:rPr>
          <w:rFonts w:cs="Times New Roman"/>
          <w:b/>
          <w:lang w:val="es-MX"/>
        </w:rPr>
      </w:pPr>
    </w:p>
    <w:p w14:paraId="17ADD31C" w14:textId="77777777" w:rsidR="00700ACB" w:rsidRDefault="00700ACB" w:rsidP="00700ACB">
      <w:pPr>
        <w:pStyle w:val="Prrafodelista"/>
        <w:numPr>
          <w:ilvl w:val="1"/>
          <w:numId w:val="5"/>
        </w:numPr>
        <w:rPr>
          <w:rFonts w:cs="Times New Roman"/>
          <w:lang w:val="es-MX"/>
        </w:rPr>
      </w:pPr>
      <w:r w:rsidRPr="002A34D5">
        <w:rPr>
          <w:rFonts w:cs="Times New Roman"/>
          <w:b/>
          <w:bCs/>
          <w:lang w:val="es-MX"/>
        </w:rPr>
        <w:t>Entrada en operación:</w:t>
      </w:r>
      <w:r>
        <w:rPr>
          <w:rFonts w:cs="Times New Roman"/>
          <w:lang w:val="es-MX"/>
        </w:rPr>
        <w:t xml:space="preserve"> junio 2027</w:t>
      </w:r>
    </w:p>
    <w:p w14:paraId="0288A7DA" w14:textId="77777777" w:rsidR="00700ACB" w:rsidRPr="00D56E53" w:rsidRDefault="00700ACB" w:rsidP="00700ACB">
      <w:pPr>
        <w:pStyle w:val="Prrafodelista"/>
        <w:rPr>
          <w:rFonts w:cs="Times New Roman"/>
          <w:lang w:val="es-MX"/>
        </w:rPr>
      </w:pPr>
    </w:p>
    <w:p w14:paraId="4F9BFF08" w14:textId="77777777" w:rsidR="00700ACB" w:rsidRDefault="00700ACB" w:rsidP="00700ACB">
      <w:pPr>
        <w:pStyle w:val="Prrafodelista"/>
        <w:numPr>
          <w:ilvl w:val="1"/>
          <w:numId w:val="5"/>
        </w:numPr>
        <w:rPr>
          <w:rFonts w:cs="Times New Roman"/>
          <w:lang w:val="es-MX"/>
        </w:rPr>
      </w:pPr>
      <w:r w:rsidRPr="002A34D5">
        <w:rPr>
          <w:rFonts w:cs="Times New Roman"/>
          <w:b/>
          <w:bCs/>
          <w:lang w:val="es-MX"/>
        </w:rPr>
        <w:t>Monto del proyecto:</w:t>
      </w:r>
      <w:r>
        <w:rPr>
          <w:rFonts w:cs="Times New Roman"/>
          <w:lang w:val="es-MX"/>
        </w:rPr>
        <w:t xml:space="preserve"> B/. </w:t>
      </w:r>
      <w:r w:rsidRPr="002E7630">
        <w:rPr>
          <w:rFonts w:cs="Times New Roman"/>
          <w:lang w:val="es-MX"/>
        </w:rPr>
        <w:t>1,174,899</w:t>
      </w:r>
      <w:r>
        <w:rPr>
          <w:rFonts w:cs="Times New Roman"/>
          <w:lang w:val="es-MX"/>
        </w:rPr>
        <w:t>.00</w:t>
      </w:r>
    </w:p>
    <w:p w14:paraId="3B0C563A" w14:textId="77777777" w:rsidR="00700ACB" w:rsidRPr="00FB2A6C" w:rsidRDefault="00700ACB" w:rsidP="000A02AE">
      <w:pPr>
        <w:pStyle w:val="Prrafodelista"/>
        <w:rPr>
          <w:rFonts w:cs="Times New Roman"/>
          <w:b/>
          <w:lang w:val="es-MX"/>
        </w:rPr>
      </w:pPr>
    </w:p>
    <w:p w14:paraId="300651CB" w14:textId="06CF4F4F" w:rsidR="00D6719F" w:rsidRDefault="008A223B" w:rsidP="00EF6316">
      <w:pPr>
        <w:pStyle w:val="Ttulo1"/>
        <w:rPr>
          <w:rStyle w:val="Ttulo1Car"/>
          <w:sz w:val="28"/>
          <w:szCs w:val="28"/>
        </w:rPr>
      </w:pPr>
      <w:bookmarkStart w:id="2" w:name="_Toc230265236"/>
      <w:r w:rsidRPr="194BC534">
        <w:rPr>
          <w:rStyle w:val="Ttulo1Car"/>
          <w:sz w:val="28"/>
          <w:szCs w:val="28"/>
        </w:rPr>
        <w:t>Segundo transformador San Cristobal 115/13,8kV 30MVA</w:t>
      </w:r>
      <w:bookmarkEnd w:id="2"/>
    </w:p>
    <w:p w14:paraId="51FA5C23" w14:textId="4F17931D" w:rsidR="000A70D6" w:rsidRPr="002A34D5" w:rsidRDefault="0052546A" w:rsidP="00A90295">
      <w:pPr>
        <w:pStyle w:val="Prrafodelista"/>
        <w:numPr>
          <w:ilvl w:val="1"/>
          <w:numId w:val="5"/>
        </w:numPr>
        <w:jc w:val="both"/>
        <w:rPr>
          <w:rFonts w:eastAsiaTheme="majorEastAsia" w:cs="Times New Roman"/>
          <w:b/>
          <w:bCs/>
        </w:rPr>
      </w:pPr>
      <w:r w:rsidRPr="002A34D5">
        <w:rPr>
          <w:rFonts w:eastAsiaTheme="majorEastAsia" w:cs="Times New Roman"/>
          <w:b/>
          <w:bCs/>
        </w:rPr>
        <w:t>Alcance</w:t>
      </w:r>
    </w:p>
    <w:p w14:paraId="2E620BEF" w14:textId="4AB96FCE" w:rsidR="000A70D6" w:rsidRPr="000A70D6" w:rsidRDefault="000A70D6" w:rsidP="00164C0B">
      <w:pPr>
        <w:rPr>
          <w:rFonts w:eastAsiaTheme="majorEastAsia" w:cs="Times New Roman"/>
        </w:rPr>
      </w:pPr>
      <w:r>
        <w:rPr>
          <w:rFonts w:eastAsiaTheme="majorEastAsia" w:cs="Times New Roman"/>
        </w:rPr>
        <w:t>Los principales componentes de este proyecto son</w:t>
      </w:r>
      <w:r w:rsidR="501522C9" w:rsidRPr="589C88E5">
        <w:rPr>
          <w:rFonts w:eastAsiaTheme="majorEastAsia" w:cs="Times New Roman"/>
        </w:rPr>
        <w:t xml:space="preserve"> los siguientes</w:t>
      </w:r>
      <w:r>
        <w:rPr>
          <w:rFonts w:eastAsiaTheme="majorEastAsia" w:cs="Times New Roman"/>
        </w:rPr>
        <w:t>:</w:t>
      </w:r>
    </w:p>
    <w:p w14:paraId="18E06399" w14:textId="373F40C6" w:rsidR="501522C9" w:rsidRDefault="501522C9" w:rsidP="00A90295">
      <w:pPr>
        <w:pStyle w:val="Prrafodelista"/>
        <w:numPr>
          <w:ilvl w:val="0"/>
          <w:numId w:val="16"/>
        </w:numPr>
        <w:rPr>
          <w:rFonts w:eastAsiaTheme="majorEastAsia" w:cs="Times New Roman"/>
        </w:rPr>
      </w:pPr>
      <w:r w:rsidRPr="589C88E5">
        <w:rPr>
          <w:rFonts w:eastAsiaTheme="majorEastAsia" w:cs="Times New Roman"/>
        </w:rPr>
        <w:t>Instalación de Transformador de Potencia (PT):</w:t>
      </w:r>
    </w:p>
    <w:p w14:paraId="68966F2D" w14:textId="1F9D722B" w:rsidR="000A70D6" w:rsidRPr="00164C0B" w:rsidRDefault="000A70D6" w:rsidP="00A90295">
      <w:pPr>
        <w:pStyle w:val="Prrafodelista"/>
        <w:numPr>
          <w:ilvl w:val="0"/>
          <w:numId w:val="6"/>
        </w:numPr>
        <w:ind w:left="720"/>
        <w:jc w:val="both"/>
        <w:rPr>
          <w:rFonts w:cs="Times New Roman"/>
        </w:rPr>
      </w:pPr>
      <w:r w:rsidRPr="00164C0B">
        <w:rPr>
          <w:rFonts w:cs="Times New Roman"/>
        </w:rPr>
        <w:t>Capacidad: 50 MVA</w:t>
      </w:r>
    </w:p>
    <w:p w14:paraId="6E340A94" w14:textId="616BCD3C" w:rsidR="000A70D6" w:rsidRPr="00164C0B" w:rsidRDefault="000A70D6" w:rsidP="00A90295">
      <w:pPr>
        <w:pStyle w:val="Prrafodelista"/>
        <w:numPr>
          <w:ilvl w:val="0"/>
          <w:numId w:val="6"/>
        </w:numPr>
        <w:ind w:left="720"/>
        <w:jc w:val="both"/>
        <w:rPr>
          <w:rFonts w:cs="Times New Roman"/>
        </w:rPr>
      </w:pPr>
      <w:r w:rsidRPr="00164C0B">
        <w:rPr>
          <w:rFonts w:cs="Times New Roman"/>
        </w:rPr>
        <w:t>Tensión: 34.5/13.8 kV</w:t>
      </w:r>
    </w:p>
    <w:p w14:paraId="5D86CBEC" w14:textId="170B5A7B" w:rsidR="000A70D6" w:rsidRPr="00164C0B" w:rsidRDefault="000A70D6" w:rsidP="00A90295">
      <w:pPr>
        <w:pStyle w:val="Prrafodelista"/>
        <w:numPr>
          <w:ilvl w:val="0"/>
          <w:numId w:val="6"/>
        </w:numPr>
        <w:ind w:left="720"/>
        <w:jc w:val="both"/>
        <w:rPr>
          <w:rFonts w:cs="Times New Roman"/>
        </w:rPr>
      </w:pPr>
      <w:r w:rsidRPr="00164C0B">
        <w:rPr>
          <w:rFonts w:cs="Times New Roman"/>
        </w:rPr>
        <w:t>Este nuevo transformador permitirá atender el crecimiento de la demanda y mejorar la flexibilidad operativa en la zona.</w:t>
      </w:r>
    </w:p>
    <w:p w14:paraId="59A49440" w14:textId="0EFD3FBC" w:rsidR="589C88E5" w:rsidRDefault="589C88E5" w:rsidP="589C88E5">
      <w:pPr>
        <w:pStyle w:val="Prrafodelista"/>
        <w:jc w:val="both"/>
        <w:rPr>
          <w:rFonts w:cs="Times New Roman"/>
        </w:rPr>
      </w:pPr>
    </w:p>
    <w:p w14:paraId="1749F5D4" w14:textId="5A56A7FA" w:rsidR="000A70D6" w:rsidRPr="00164C0B" w:rsidRDefault="000A70D6" w:rsidP="00A90295">
      <w:pPr>
        <w:pStyle w:val="Prrafodelista"/>
        <w:numPr>
          <w:ilvl w:val="0"/>
          <w:numId w:val="15"/>
        </w:numPr>
        <w:jc w:val="both"/>
        <w:rPr>
          <w:rFonts w:cs="Times New Roman"/>
        </w:rPr>
      </w:pPr>
      <w:r w:rsidRPr="00164C0B">
        <w:rPr>
          <w:rFonts w:cs="Times New Roman"/>
        </w:rPr>
        <w:t>Configuración de Barras</w:t>
      </w:r>
    </w:p>
    <w:p w14:paraId="0B68785F" w14:textId="0BD63BE3" w:rsidR="000A70D6" w:rsidRPr="001C64E6" w:rsidRDefault="000A70D6" w:rsidP="001C64E6">
      <w:pPr>
        <w:ind w:left="360"/>
        <w:jc w:val="both"/>
        <w:rPr>
          <w:rFonts w:cs="Times New Roman"/>
        </w:rPr>
      </w:pPr>
      <w:r w:rsidRPr="185D1D1B">
        <w:rPr>
          <w:rFonts w:cs="Times New Roman"/>
        </w:rPr>
        <w:t>Se propone que el transformador de 50 MVA se conecte a la barra existente, mientras que el transformador de 30 MVA</w:t>
      </w:r>
      <w:r w:rsidR="2985DCB5" w:rsidRPr="185D1D1B">
        <w:rPr>
          <w:rFonts w:cs="Times New Roman"/>
        </w:rPr>
        <w:t>, existente,</w:t>
      </w:r>
      <w:r w:rsidRPr="185D1D1B">
        <w:rPr>
          <w:rFonts w:cs="Times New Roman"/>
        </w:rPr>
        <w:t xml:space="preserve"> se conecte a la nueva barra, permitiendo una distribución más eficiente de las cargas y facilitando futuras expansiones.</w:t>
      </w:r>
    </w:p>
    <w:p w14:paraId="58C38704" w14:textId="29697EC1" w:rsidR="0052546A" w:rsidRPr="00164C0B" w:rsidRDefault="0018503F" w:rsidP="00A90295">
      <w:pPr>
        <w:pStyle w:val="Prrafodelista"/>
        <w:numPr>
          <w:ilvl w:val="1"/>
          <w:numId w:val="5"/>
        </w:numPr>
        <w:jc w:val="both"/>
        <w:rPr>
          <w:rFonts w:eastAsiaTheme="majorEastAsia" w:cs="Times New Roman"/>
        </w:rPr>
      </w:pPr>
      <w:r w:rsidRPr="002A34D5">
        <w:rPr>
          <w:rFonts w:eastAsiaTheme="majorEastAsia" w:cs="Times New Roman"/>
          <w:b/>
          <w:bCs/>
        </w:rPr>
        <w:t>Objetivo</w:t>
      </w:r>
      <w:r w:rsidR="000A70D6" w:rsidRPr="002A34D5">
        <w:rPr>
          <w:rFonts w:eastAsiaTheme="majorEastAsia" w:cs="Times New Roman"/>
          <w:b/>
          <w:bCs/>
        </w:rPr>
        <w:t>:</w:t>
      </w:r>
      <w:r w:rsidR="000A70D6">
        <w:rPr>
          <w:rFonts w:eastAsiaTheme="majorEastAsia" w:cs="Times New Roman"/>
        </w:rPr>
        <w:t xml:space="preserve"> </w:t>
      </w:r>
      <w:r w:rsidR="000A70D6" w:rsidRPr="007254AA">
        <w:rPr>
          <w:rFonts w:cs="Times New Roman"/>
          <w:lang w:val="es-MX"/>
        </w:rPr>
        <w:t>Fortalecer la infraestructura eléctrica y mejorar la confiabilidad del sistema en la región, se presenta la siguiente propuesta para la ampliación y optimización de la Subestación San Cristobal.</w:t>
      </w:r>
    </w:p>
    <w:p w14:paraId="5EE1BA86" w14:textId="77777777" w:rsidR="00164C0B" w:rsidRDefault="00164C0B" w:rsidP="00164C0B">
      <w:pPr>
        <w:pStyle w:val="Prrafodelista"/>
        <w:jc w:val="both"/>
        <w:rPr>
          <w:rFonts w:eastAsiaTheme="majorEastAsia" w:cs="Times New Roman"/>
        </w:rPr>
      </w:pPr>
    </w:p>
    <w:p w14:paraId="293FA234" w14:textId="07BFF7F4" w:rsidR="00FE2A50" w:rsidRDefault="0018503F" w:rsidP="00700ACB">
      <w:pPr>
        <w:pStyle w:val="Prrafodelista"/>
        <w:numPr>
          <w:ilvl w:val="1"/>
          <w:numId w:val="5"/>
        </w:numPr>
        <w:jc w:val="both"/>
        <w:rPr>
          <w:rFonts w:eastAsiaTheme="majorEastAsia" w:cs="Times New Roman"/>
        </w:rPr>
      </w:pPr>
      <w:r w:rsidRPr="589C88E5">
        <w:rPr>
          <w:rFonts w:eastAsiaTheme="majorEastAsia" w:cs="Times New Roman"/>
          <w:b/>
          <w:bCs/>
        </w:rPr>
        <w:t>Beneficio</w:t>
      </w:r>
      <w:r w:rsidR="00F11D60" w:rsidRPr="589C88E5">
        <w:rPr>
          <w:rFonts w:eastAsiaTheme="majorEastAsia" w:cs="Times New Roman"/>
          <w:b/>
          <w:bCs/>
        </w:rPr>
        <w:t xml:space="preserve">: </w:t>
      </w:r>
      <w:r w:rsidR="5451E97F" w:rsidRPr="589C88E5">
        <w:rPr>
          <w:rFonts w:eastAsiaTheme="majorEastAsia" w:cs="Times New Roman"/>
        </w:rPr>
        <w:t>Amplia</w:t>
      </w:r>
      <w:r w:rsidR="06B9AC34" w:rsidRPr="589C88E5">
        <w:rPr>
          <w:rFonts w:eastAsiaTheme="majorEastAsia" w:cs="Times New Roman"/>
        </w:rPr>
        <w:t>r</w:t>
      </w:r>
      <w:r w:rsidR="5451E97F" w:rsidRPr="589C88E5">
        <w:rPr>
          <w:rFonts w:eastAsiaTheme="majorEastAsia" w:cs="Times New Roman"/>
        </w:rPr>
        <w:t xml:space="preserve"> y optimiza</w:t>
      </w:r>
      <w:r w:rsidR="2DB819D4" w:rsidRPr="589C88E5">
        <w:rPr>
          <w:rFonts w:eastAsiaTheme="majorEastAsia" w:cs="Times New Roman"/>
        </w:rPr>
        <w:t>r</w:t>
      </w:r>
      <w:r w:rsidR="5451E97F" w:rsidRPr="589C88E5">
        <w:rPr>
          <w:rFonts w:eastAsiaTheme="majorEastAsia" w:cs="Times New Roman"/>
        </w:rPr>
        <w:t xml:space="preserve"> la Subestación San Cristóbal.</w:t>
      </w:r>
    </w:p>
    <w:p w14:paraId="658483A9" w14:textId="77777777" w:rsidR="00700ACB" w:rsidRPr="00700ACB" w:rsidRDefault="00700ACB" w:rsidP="00700ACB">
      <w:pPr>
        <w:pStyle w:val="Prrafodelista"/>
        <w:jc w:val="both"/>
        <w:rPr>
          <w:rFonts w:eastAsiaTheme="majorEastAsia" w:cs="Times New Roman"/>
        </w:rPr>
      </w:pPr>
    </w:p>
    <w:p w14:paraId="1AF3D6DC" w14:textId="0510C7B3" w:rsidR="00FE2A50" w:rsidRPr="00700ACB" w:rsidRDefault="00FE2A50" w:rsidP="00435C21">
      <w:pPr>
        <w:pStyle w:val="Prrafodelista"/>
        <w:numPr>
          <w:ilvl w:val="1"/>
          <w:numId w:val="5"/>
        </w:numPr>
        <w:jc w:val="both"/>
      </w:pPr>
      <w:r w:rsidRPr="185D1D1B">
        <w:rPr>
          <w:rFonts w:eastAsiaTheme="majorEastAsia" w:cs="Times New Roman"/>
          <w:b/>
          <w:bCs/>
        </w:rPr>
        <w:t>Unifilar:</w:t>
      </w:r>
      <w:r>
        <w:rPr>
          <w:noProof/>
        </w:rPr>
        <w:drawing>
          <wp:inline distT="0" distB="0" distL="0" distR="0" wp14:anchorId="17867BE8" wp14:editId="039493C0">
            <wp:extent cx="5573210" cy="2681605"/>
            <wp:effectExtent l="0" t="0" r="8890" b="4445"/>
            <wp:docPr id="20937237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23710" name="Picture 20937237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622" cy="268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4F52E" w14:textId="77777777" w:rsidR="00700ACB" w:rsidRPr="00700ACB" w:rsidRDefault="00700ACB" w:rsidP="00700ACB">
      <w:pPr>
        <w:pStyle w:val="Prrafodelista"/>
        <w:jc w:val="both"/>
      </w:pPr>
    </w:p>
    <w:p w14:paraId="282C0DC2" w14:textId="77777777" w:rsidR="00700ACB" w:rsidRDefault="00700ACB" w:rsidP="00700ACB">
      <w:pPr>
        <w:pStyle w:val="Prrafodelista"/>
        <w:numPr>
          <w:ilvl w:val="1"/>
          <w:numId w:val="5"/>
        </w:numPr>
        <w:jc w:val="both"/>
        <w:rPr>
          <w:rFonts w:eastAsiaTheme="majorEastAsia" w:cs="Times New Roman"/>
        </w:rPr>
      </w:pPr>
      <w:r w:rsidRPr="002A34D5">
        <w:rPr>
          <w:rFonts w:eastAsiaTheme="majorEastAsia" w:cs="Times New Roman"/>
          <w:b/>
          <w:bCs/>
        </w:rPr>
        <w:lastRenderedPageBreak/>
        <w:t>Entrada en operación:</w:t>
      </w:r>
      <w:r>
        <w:rPr>
          <w:rFonts w:eastAsiaTheme="majorEastAsia" w:cs="Times New Roman"/>
        </w:rPr>
        <w:t xml:space="preserve"> junio 2028</w:t>
      </w:r>
    </w:p>
    <w:p w14:paraId="3D18A28B" w14:textId="77777777" w:rsidR="00700ACB" w:rsidRPr="00F11D60" w:rsidRDefault="00700ACB" w:rsidP="00700ACB">
      <w:pPr>
        <w:pStyle w:val="Prrafodelista"/>
        <w:rPr>
          <w:rFonts w:eastAsiaTheme="majorEastAsia" w:cs="Times New Roman"/>
        </w:rPr>
      </w:pPr>
    </w:p>
    <w:p w14:paraId="1A39AA40" w14:textId="1AED64F6" w:rsidR="00700ACB" w:rsidRPr="00C75351" w:rsidRDefault="00700ACB" w:rsidP="00114794">
      <w:pPr>
        <w:pStyle w:val="Prrafodelista"/>
        <w:numPr>
          <w:ilvl w:val="1"/>
          <w:numId w:val="5"/>
        </w:numPr>
        <w:jc w:val="both"/>
        <w:rPr>
          <w:lang w:val="es-MX"/>
        </w:rPr>
      </w:pPr>
      <w:r w:rsidRPr="00C75351">
        <w:rPr>
          <w:rFonts w:eastAsiaTheme="majorEastAsia" w:cs="Times New Roman"/>
          <w:b/>
          <w:bCs/>
        </w:rPr>
        <w:t>Monto del proyecto:</w:t>
      </w:r>
      <w:r w:rsidRPr="00C75351">
        <w:rPr>
          <w:rFonts w:eastAsiaTheme="majorEastAsia" w:cs="Times New Roman"/>
        </w:rPr>
        <w:t xml:space="preserve"> B/. 6,211,877.00</w:t>
      </w:r>
      <w:r w:rsidRPr="00C75351">
        <w:rPr>
          <w:lang w:val="es-MX"/>
        </w:rPr>
        <w:br w:type="page"/>
      </w:r>
    </w:p>
    <w:p w14:paraId="6264A87C" w14:textId="5653D139" w:rsidR="004B22B7" w:rsidRPr="0058322C" w:rsidRDefault="004B22B7" w:rsidP="0058322C">
      <w:pPr>
        <w:pStyle w:val="Ttulo1"/>
        <w:rPr>
          <w:sz w:val="32"/>
          <w:szCs w:val="32"/>
        </w:rPr>
      </w:pPr>
      <w:bookmarkStart w:id="3" w:name="_Toc230265237"/>
      <w:r w:rsidRPr="185D1D1B">
        <w:rPr>
          <w:sz w:val="28"/>
          <w:szCs w:val="28"/>
        </w:rPr>
        <w:lastRenderedPageBreak/>
        <w:t>Nueva subestación Almirante 2 34,5/4,16 kV</w:t>
      </w:r>
      <w:bookmarkEnd w:id="3"/>
    </w:p>
    <w:p w14:paraId="35E8C9C3" w14:textId="77777777" w:rsidR="00A526BA" w:rsidRPr="000406C3" w:rsidRDefault="00A526BA" w:rsidP="00A90295">
      <w:pPr>
        <w:pStyle w:val="Prrafodelista"/>
        <w:numPr>
          <w:ilvl w:val="1"/>
          <w:numId w:val="5"/>
        </w:numPr>
        <w:jc w:val="both"/>
        <w:rPr>
          <w:rFonts w:eastAsiaTheme="majorEastAsia" w:cs="Times New Roman"/>
          <w:b/>
          <w:bCs/>
        </w:rPr>
      </w:pPr>
      <w:r w:rsidRPr="000406C3">
        <w:rPr>
          <w:rFonts w:eastAsiaTheme="majorEastAsia" w:cs="Times New Roman"/>
          <w:b/>
          <w:bCs/>
        </w:rPr>
        <w:t>Alcance</w:t>
      </w:r>
    </w:p>
    <w:p w14:paraId="25905155" w14:textId="77777777" w:rsidR="0068304E" w:rsidRPr="007254AA" w:rsidRDefault="0068304E" w:rsidP="00474EDD">
      <w:pPr>
        <w:jc w:val="both"/>
        <w:rPr>
          <w:rFonts w:cs="Times New Roman"/>
          <w:lang w:val="es-MX"/>
        </w:rPr>
      </w:pPr>
      <w:r w:rsidRPr="007254AA">
        <w:rPr>
          <w:rFonts w:cs="Times New Roman"/>
          <w:lang w:val="es-MX"/>
        </w:rPr>
        <w:t>Actualmente, la Subestación Almirante cuenta con cuatro circuitos que abastecen al distrito de Almirante, de los cuales dos alimentan directamente al Puerto de Almirante (PTP).</w:t>
      </w:r>
    </w:p>
    <w:p w14:paraId="2C8CF868" w14:textId="0DD5A821" w:rsidR="0068304E" w:rsidRPr="007254AA" w:rsidRDefault="0068304E" w:rsidP="00474EDD">
      <w:pPr>
        <w:jc w:val="both"/>
        <w:rPr>
          <w:rFonts w:cs="Times New Roman"/>
          <w:lang w:val="es-MX"/>
        </w:rPr>
      </w:pPr>
      <w:r w:rsidRPr="007254AA">
        <w:rPr>
          <w:rFonts w:cs="Times New Roman"/>
          <w:lang w:val="es-MX"/>
        </w:rPr>
        <w:t xml:space="preserve">Como parte del diseño de la nueva Subestación Almirante 2, </w:t>
      </w:r>
      <w:r w:rsidR="00474EDD">
        <w:rPr>
          <w:rFonts w:cs="Times New Roman"/>
          <w:lang w:val="es-MX"/>
        </w:rPr>
        <w:t>se realizará la siguiente</w:t>
      </w:r>
      <w:r w:rsidRPr="007254AA">
        <w:rPr>
          <w:rFonts w:cs="Times New Roman"/>
          <w:lang w:val="es-MX"/>
        </w:rPr>
        <w:t xml:space="preserve"> configuración operativa:</w:t>
      </w:r>
    </w:p>
    <w:p w14:paraId="37226F0B" w14:textId="77777777" w:rsidR="0068304E" w:rsidRPr="007254AA" w:rsidRDefault="0068304E" w:rsidP="00A90295">
      <w:pPr>
        <w:pStyle w:val="Prrafodelista"/>
        <w:numPr>
          <w:ilvl w:val="0"/>
          <w:numId w:val="10"/>
        </w:numPr>
        <w:jc w:val="both"/>
        <w:rPr>
          <w:rFonts w:cs="Times New Roman"/>
          <w:lang w:val="es-MX"/>
        </w:rPr>
      </w:pPr>
      <w:r w:rsidRPr="007254AA">
        <w:rPr>
          <w:rFonts w:cs="Times New Roman"/>
          <w:lang w:val="es-MX"/>
        </w:rPr>
        <w:t>Alimentación de la subestación Almirante 2 (34.5 kV):</w:t>
      </w:r>
    </w:p>
    <w:p w14:paraId="3F0ADADA" w14:textId="11F47E7B" w:rsidR="0068304E" w:rsidRPr="0068304E" w:rsidRDefault="0068304E" w:rsidP="00A90295">
      <w:pPr>
        <w:pStyle w:val="Prrafodelista"/>
        <w:numPr>
          <w:ilvl w:val="1"/>
          <w:numId w:val="10"/>
        </w:numPr>
        <w:spacing w:after="0"/>
        <w:jc w:val="both"/>
        <w:rPr>
          <w:rFonts w:cs="Times New Roman"/>
          <w:lang w:val="es-MX"/>
        </w:rPr>
      </w:pPr>
      <w:r w:rsidRPr="0068304E">
        <w:rPr>
          <w:rFonts w:cs="Times New Roman"/>
          <w:lang w:val="es-MX"/>
        </w:rPr>
        <w:t>Circuito 34-109</w:t>
      </w:r>
    </w:p>
    <w:p w14:paraId="0C554E97" w14:textId="76012789" w:rsidR="00D634CE" w:rsidRDefault="0068304E" w:rsidP="00A90295">
      <w:pPr>
        <w:pStyle w:val="Prrafodelista"/>
        <w:numPr>
          <w:ilvl w:val="1"/>
          <w:numId w:val="10"/>
        </w:numPr>
        <w:spacing w:after="0"/>
        <w:jc w:val="both"/>
        <w:rPr>
          <w:rFonts w:cs="Times New Roman"/>
          <w:lang w:val="es-MX"/>
        </w:rPr>
      </w:pPr>
      <w:r w:rsidRPr="0068304E">
        <w:rPr>
          <w:rFonts w:cs="Times New Roman"/>
          <w:lang w:val="es-MX"/>
        </w:rPr>
        <w:t>Circuito 34-109B</w:t>
      </w:r>
    </w:p>
    <w:p w14:paraId="66145732" w14:textId="78F28E98" w:rsidR="0068304E" w:rsidRPr="007254AA" w:rsidRDefault="0068304E" w:rsidP="00474EDD">
      <w:pPr>
        <w:jc w:val="both"/>
        <w:rPr>
          <w:rFonts w:cs="Times New Roman"/>
          <w:lang w:val="es-MX"/>
        </w:rPr>
      </w:pPr>
      <w:r w:rsidRPr="007254AA">
        <w:rPr>
          <w:rFonts w:cs="Times New Roman"/>
          <w:lang w:val="es-MX"/>
        </w:rPr>
        <w:t xml:space="preserve">Estos circuitos serán redirigidos hacia la nueva subestación para mejorar la distribución y liberar capacidad en la infraestructura existente. </w:t>
      </w:r>
    </w:p>
    <w:p w14:paraId="35620F7A" w14:textId="77777777" w:rsidR="0068304E" w:rsidRPr="007254AA" w:rsidRDefault="0068304E" w:rsidP="00A90295">
      <w:pPr>
        <w:pStyle w:val="Prrafodelista"/>
        <w:numPr>
          <w:ilvl w:val="0"/>
          <w:numId w:val="11"/>
        </w:numPr>
        <w:jc w:val="both"/>
        <w:rPr>
          <w:rFonts w:cs="Times New Roman"/>
          <w:lang w:val="es-MX"/>
        </w:rPr>
      </w:pPr>
      <w:r w:rsidRPr="007254AA">
        <w:rPr>
          <w:rFonts w:cs="Times New Roman"/>
          <w:lang w:val="es-MX"/>
        </w:rPr>
        <w:t>Circuitos de Salida:</w:t>
      </w:r>
    </w:p>
    <w:p w14:paraId="0DF88DE5" w14:textId="79F04938" w:rsidR="0068304E" w:rsidRDefault="0068304E" w:rsidP="00A90295">
      <w:pPr>
        <w:pStyle w:val="Prrafodelista"/>
        <w:numPr>
          <w:ilvl w:val="1"/>
          <w:numId w:val="11"/>
        </w:numPr>
        <w:jc w:val="both"/>
        <w:rPr>
          <w:rFonts w:cs="Times New Roman"/>
          <w:lang w:val="es-MX"/>
        </w:rPr>
      </w:pPr>
      <w:r>
        <w:rPr>
          <w:rFonts w:cs="Times New Roman"/>
          <w:lang w:val="es-MX"/>
        </w:rPr>
        <w:t>S</w:t>
      </w:r>
      <w:r w:rsidRPr="0068304E">
        <w:rPr>
          <w:rFonts w:cs="Times New Roman"/>
          <w:lang w:val="es-MX"/>
        </w:rPr>
        <w:t>e habilitarán tres nuevos circuitos en 4.16 kV, destinados a atender la demanda local de Almirante y del puerto, con mayor eficiencia y confiabilidad.</w:t>
      </w:r>
    </w:p>
    <w:p w14:paraId="471848A6" w14:textId="77777777" w:rsidR="004E60D4" w:rsidRPr="0068304E" w:rsidRDefault="004E60D4" w:rsidP="004E60D4">
      <w:pPr>
        <w:pStyle w:val="Prrafodelista"/>
        <w:jc w:val="both"/>
        <w:rPr>
          <w:rFonts w:cs="Times New Roman"/>
          <w:lang w:val="es-MX"/>
        </w:rPr>
      </w:pPr>
    </w:p>
    <w:p w14:paraId="3E90FEBA" w14:textId="38F1F055" w:rsidR="00A526BA" w:rsidRDefault="00A526BA" w:rsidP="002F516F">
      <w:pPr>
        <w:pStyle w:val="Prrafodelista"/>
        <w:numPr>
          <w:ilvl w:val="1"/>
          <w:numId w:val="5"/>
        </w:numPr>
        <w:spacing w:line="240" w:lineRule="auto"/>
        <w:ind w:left="714" w:hanging="357"/>
        <w:contextualSpacing w:val="0"/>
        <w:jc w:val="both"/>
        <w:rPr>
          <w:rFonts w:eastAsiaTheme="majorEastAsia" w:cs="Times New Roman"/>
        </w:rPr>
      </w:pPr>
      <w:r w:rsidRPr="000406C3">
        <w:rPr>
          <w:rFonts w:eastAsiaTheme="majorEastAsia" w:cs="Times New Roman"/>
          <w:b/>
          <w:bCs/>
        </w:rPr>
        <w:t>Objetivo</w:t>
      </w:r>
      <w:r w:rsidR="004E60D4" w:rsidRPr="000406C3">
        <w:rPr>
          <w:rFonts w:eastAsiaTheme="majorEastAsia" w:cs="Times New Roman"/>
          <w:b/>
          <w:bCs/>
        </w:rPr>
        <w:t>:</w:t>
      </w:r>
      <w:r w:rsidR="004E60D4">
        <w:rPr>
          <w:rFonts w:eastAsiaTheme="majorEastAsia" w:cs="Times New Roman"/>
        </w:rPr>
        <w:t xml:space="preserve"> Permitir </w:t>
      </w:r>
      <w:r w:rsidR="00FD4408" w:rsidRPr="00FD4408">
        <w:rPr>
          <w:rFonts w:eastAsiaTheme="majorEastAsia" w:cs="Times New Roman"/>
        </w:rPr>
        <w:t xml:space="preserve">una mejor segmentación de cargas, mayor flexibilidad operativa y </w:t>
      </w:r>
      <w:r w:rsidR="447DBAAA" w:rsidRPr="589C88E5">
        <w:rPr>
          <w:rFonts w:eastAsiaTheme="majorEastAsia" w:cs="Times New Roman"/>
        </w:rPr>
        <w:t>facilitar</w:t>
      </w:r>
      <w:r w:rsidR="00FD4408" w:rsidRPr="00FD4408">
        <w:rPr>
          <w:rFonts w:eastAsiaTheme="majorEastAsia" w:cs="Times New Roman"/>
        </w:rPr>
        <w:t xml:space="preserve"> futuras expansiones en la zona.</w:t>
      </w:r>
    </w:p>
    <w:p w14:paraId="5B890AF2" w14:textId="013AEABC" w:rsidR="00A526BA" w:rsidRDefault="00A526BA" w:rsidP="002F516F">
      <w:pPr>
        <w:pStyle w:val="Prrafodelista"/>
        <w:numPr>
          <w:ilvl w:val="1"/>
          <w:numId w:val="5"/>
        </w:numPr>
        <w:ind w:left="714" w:hanging="357"/>
        <w:contextualSpacing w:val="0"/>
        <w:jc w:val="both"/>
        <w:rPr>
          <w:rFonts w:eastAsiaTheme="majorEastAsia" w:cs="Times New Roman"/>
        </w:rPr>
      </w:pPr>
      <w:r w:rsidRPr="589C88E5">
        <w:rPr>
          <w:rFonts w:eastAsiaTheme="majorEastAsia" w:cs="Times New Roman"/>
          <w:b/>
          <w:bCs/>
        </w:rPr>
        <w:t>Beneficio</w:t>
      </w:r>
      <w:r w:rsidR="00D634CE" w:rsidRPr="589C88E5">
        <w:rPr>
          <w:rFonts w:eastAsiaTheme="majorEastAsia" w:cs="Times New Roman"/>
          <w:b/>
          <w:bCs/>
        </w:rPr>
        <w:t xml:space="preserve">: </w:t>
      </w:r>
      <w:r w:rsidR="59F71202" w:rsidRPr="589C88E5">
        <w:rPr>
          <w:rFonts w:eastAsiaTheme="majorEastAsia" w:cs="Times New Roman"/>
        </w:rPr>
        <w:t>Ampliar</w:t>
      </w:r>
      <w:r w:rsidR="5729BD3C" w:rsidRPr="589C88E5">
        <w:rPr>
          <w:rFonts w:eastAsiaTheme="majorEastAsia" w:cs="Times New Roman"/>
        </w:rPr>
        <w:t xml:space="preserve"> y distribuir cargas.</w:t>
      </w:r>
    </w:p>
    <w:p w14:paraId="7F475DD9" w14:textId="760282D9" w:rsidR="00D634CE" w:rsidRPr="00D634CE" w:rsidRDefault="5729BD3C" w:rsidP="000F12E8">
      <w:pPr>
        <w:pStyle w:val="Prrafodelista"/>
        <w:numPr>
          <w:ilvl w:val="1"/>
          <w:numId w:val="5"/>
        </w:numPr>
        <w:spacing w:before="240"/>
        <w:ind w:left="714" w:hanging="357"/>
        <w:jc w:val="both"/>
        <w:rPr>
          <w:rFonts w:eastAsiaTheme="majorEastAsia" w:cs="Times New Roman"/>
          <w:b/>
          <w:bCs/>
        </w:rPr>
      </w:pPr>
      <w:r w:rsidRPr="589C88E5">
        <w:rPr>
          <w:rFonts w:eastAsiaTheme="majorEastAsia" w:cs="Times New Roman"/>
          <w:b/>
          <w:bCs/>
        </w:rPr>
        <w:t>Unifilar:</w:t>
      </w:r>
    </w:p>
    <w:p w14:paraId="13822C7B" w14:textId="2F5A351D" w:rsidR="00D634CE" w:rsidRPr="00D634CE" w:rsidRDefault="00D634CE" w:rsidP="589C88E5">
      <w:pPr>
        <w:pStyle w:val="Prrafodelista"/>
        <w:ind w:left="360"/>
        <w:jc w:val="both"/>
        <w:rPr>
          <w:rFonts w:eastAsiaTheme="majorEastAsia" w:cs="Times New Roman"/>
          <w:b/>
          <w:bCs/>
          <w:highlight w:val="yellow"/>
        </w:rPr>
      </w:pPr>
    </w:p>
    <w:p w14:paraId="759605B6" w14:textId="351F3A36" w:rsidR="00D634CE" w:rsidRPr="00D634CE" w:rsidRDefault="5729BD3C" w:rsidP="589C88E5">
      <w:pPr>
        <w:pStyle w:val="Prrafodelista"/>
        <w:jc w:val="center"/>
        <w:rPr>
          <w:rFonts w:cs="Times New Roman"/>
          <w:lang w:val="es-MX"/>
        </w:rPr>
      </w:pPr>
      <w:r>
        <w:rPr>
          <w:noProof/>
        </w:rPr>
        <w:drawing>
          <wp:inline distT="0" distB="0" distL="0" distR="0" wp14:anchorId="60EC339B" wp14:editId="4938A07D">
            <wp:extent cx="4147773" cy="2622550"/>
            <wp:effectExtent l="0" t="0" r="0" b="0"/>
            <wp:docPr id="409712958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773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20A111">
        <w:t>k</w:t>
      </w:r>
    </w:p>
    <w:p w14:paraId="4BA84E7A" w14:textId="2D7F75B2" w:rsidR="00A526BA" w:rsidRDefault="00A526BA" w:rsidP="002F516F">
      <w:pPr>
        <w:pStyle w:val="Prrafodelista"/>
        <w:numPr>
          <w:ilvl w:val="1"/>
          <w:numId w:val="5"/>
        </w:numPr>
        <w:ind w:left="714" w:hanging="357"/>
        <w:contextualSpacing w:val="0"/>
        <w:jc w:val="both"/>
        <w:rPr>
          <w:rFonts w:eastAsiaTheme="majorEastAsia" w:cs="Times New Roman"/>
        </w:rPr>
      </w:pPr>
      <w:r w:rsidRPr="000406C3">
        <w:rPr>
          <w:rFonts w:eastAsiaTheme="majorEastAsia" w:cs="Times New Roman"/>
          <w:b/>
          <w:bCs/>
        </w:rPr>
        <w:t>Entrada en operación</w:t>
      </w:r>
      <w:r w:rsidR="00FD4408" w:rsidRPr="000406C3">
        <w:rPr>
          <w:rFonts w:eastAsiaTheme="majorEastAsia" w:cs="Times New Roman"/>
          <w:b/>
          <w:bCs/>
        </w:rPr>
        <w:t>:</w:t>
      </w:r>
      <w:r w:rsidR="00FD4408">
        <w:rPr>
          <w:rFonts w:eastAsiaTheme="majorEastAsia" w:cs="Times New Roman"/>
        </w:rPr>
        <w:t xml:space="preserve"> </w:t>
      </w:r>
      <w:r w:rsidR="00E2169C">
        <w:rPr>
          <w:rFonts w:eastAsiaTheme="majorEastAsia" w:cs="Times New Roman"/>
        </w:rPr>
        <w:t>junio</w:t>
      </w:r>
      <w:r w:rsidR="00803B8D">
        <w:rPr>
          <w:rFonts w:eastAsiaTheme="majorEastAsia" w:cs="Times New Roman"/>
        </w:rPr>
        <w:t xml:space="preserve"> 202</w:t>
      </w:r>
      <w:r w:rsidR="00700ACB">
        <w:rPr>
          <w:rFonts w:eastAsiaTheme="majorEastAsia" w:cs="Times New Roman"/>
        </w:rPr>
        <w:t>8</w:t>
      </w:r>
    </w:p>
    <w:p w14:paraId="0661B826" w14:textId="35BC17A4" w:rsidR="00700ACB" w:rsidRPr="002F516F" w:rsidRDefault="00A526BA" w:rsidP="00D814DE">
      <w:pPr>
        <w:pStyle w:val="Prrafodelista"/>
        <w:numPr>
          <w:ilvl w:val="1"/>
          <w:numId w:val="5"/>
        </w:numPr>
        <w:ind w:left="714" w:hanging="357"/>
        <w:contextualSpacing w:val="0"/>
        <w:jc w:val="both"/>
        <w:rPr>
          <w:rFonts w:eastAsiaTheme="majorEastAsia" w:cs="Times New Roman"/>
          <w:b/>
          <w:bCs/>
        </w:rPr>
      </w:pPr>
      <w:r w:rsidRPr="002F516F">
        <w:rPr>
          <w:rFonts w:eastAsiaTheme="majorEastAsia" w:cs="Times New Roman"/>
          <w:b/>
          <w:bCs/>
        </w:rPr>
        <w:t>Monto del proyecto</w:t>
      </w:r>
      <w:r w:rsidR="00803B8D" w:rsidRPr="002F516F">
        <w:rPr>
          <w:rFonts w:eastAsiaTheme="majorEastAsia" w:cs="Times New Roman"/>
          <w:b/>
          <w:bCs/>
        </w:rPr>
        <w:t>:</w:t>
      </w:r>
      <w:r w:rsidR="00803B8D" w:rsidRPr="002F516F">
        <w:rPr>
          <w:rFonts w:eastAsiaTheme="majorEastAsia" w:cs="Times New Roman"/>
        </w:rPr>
        <w:t xml:space="preserve"> B/. </w:t>
      </w:r>
      <w:r w:rsidR="008322C2" w:rsidRPr="002F516F">
        <w:rPr>
          <w:rFonts w:eastAsiaTheme="majorEastAsia" w:cs="Times New Roman"/>
        </w:rPr>
        <w:t>6,115,033</w:t>
      </w:r>
      <w:bookmarkStart w:id="4" w:name="_Toc322569224"/>
      <w:r w:rsidR="004362A8" w:rsidRPr="002F516F">
        <w:rPr>
          <w:rFonts w:eastAsiaTheme="majorEastAsia" w:cs="Times New Roman"/>
        </w:rPr>
        <w:t>.</w:t>
      </w:r>
      <w:r w:rsidR="00E2169C" w:rsidRPr="002F516F">
        <w:rPr>
          <w:rFonts w:eastAsiaTheme="majorEastAsia" w:cs="Times New Roman"/>
        </w:rPr>
        <w:t>00</w:t>
      </w:r>
      <w:r w:rsidR="00700ACB" w:rsidRPr="002F516F">
        <w:rPr>
          <w:rFonts w:eastAsiaTheme="majorEastAsia" w:cs="Times New Roman"/>
          <w:b/>
          <w:bCs/>
        </w:rPr>
        <w:br w:type="page"/>
      </w:r>
    </w:p>
    <w:p w14:paraId="60E5569C" w14:textId="5887EDA6" w:rsidR="00C138D7" w:rsidRPr="00BB14DC" w:rsidRDefault="00600018" w:rsidP="00E2169C">
      <w:pPr>
        <w:pStyle w:val="Ttulo1"/>
        <w:rPr>
          <w:sz w:val="28"/>
          <w:szCs w:val="28"/>
        </w:rPr>
      </w:pPr>
      <w:bookmarkStart w:id="5" w:name="_Toc230265238"/>
      <w:r w:rsidRPr="00BB14DC">
        <w:rPr>
          <w:sz w:val="28"/>
          <w:szCs w:val="28"/>
        </w:rPr>
        <w:lastRenderedPageBreak/>
        <w:t>Segunda LAT MDN-San Cristobal 115 kV</w:t>
      </w:r>
      <w:bookmarkEnd w:id="4"/>
      <w:bookmarkEnd w:id="5"/>
    </w:p>
    <w:p w14:paraId="1ED25573" w14:textId="44B4A42F" w:rsidR="0058322C" w:rsidRPr="00BB14DC" w:rsidRDefault="0058322C" w:rsidP="00DA2ADE">
      <w:pPr>
        <w:pStyle w:val="Prrafodelista"/>
        <w:numPr>
          <w:ilvl w:val="1"/>
          <w:numId w:val="5"/>
        </w:numPr>
        <w:ind w:left="714" w:hanging="357"/>
        <w:contextualSpacing w:val="0"/>
        <w:jc w:val="both"/>
        <w:rPr>
          <w:rFonts w:eastAsiaTheme="majorEastAsia" w:cs="Times New Roman"/>
          <w:b/>
          <w:bCs/>
        </w:rPr>
      </w:pPr>
      <w:r w:rsidRPr="00BB14DC">
        <w:rPr>
          <w:rFonts w:eastAsiaTheme="majorEastAsia" w:cs="Times New Roman"/>
          <w:b/>
          <w:bCs/>
        </w:rPr>
        <w:t>Alcance</w:t>
      </w:r>
    </w:p>
    <w:p w14:paraId="18BF83E1" w14:textId="0E30EFEF" w:rsidR="00ED6BBB" w:rsidRPr="007254AA" w:rsidRDefault="00ED6BBB" w:rsidP="00ED6BBB">
      <w:pPr>
        <w:jc w:val="both"/>
        <w:rPr>
          <w:rFonts w:cs="Times New Roman"/>
          <w:lang w:val="es-MX"/>
        </w:rPr>
      </w:pPr>
      <w:r>
        <w:rPr>
          <w:rFonts w:cs="Times New Roman"/>
          <w:lang w:val="es-MX"/>
        </w:rPr>
        <w:t>H</w:t>
      </w:r>
      <w:r w:rsidRPr="007254AA">
        <w:rPr>
          <w:rFonts w:cs="Times New Roman"/>
          <w:lang w:val="es-MX"/>
        </w:rPr>
        <w:t>abilitación de dos nuevas posiciones en 115 kV, sección 636 ACSR (tramos aéreos) y 1200 mm2 (tramos subterráneos), junto con la ampliación de la barra correspondiente, con los siguientes fines:</w:t>
      </w:r>
    </w:p>
    <w:p w14:paraId="605A1FAC" w14:textId="77777777" w:rsidR="00C24947" w:rsidRDefault="00ED6BBB" w:rsidP="00A90295">
      <w:pPr>
        <w:pStyle w:val="Prrafodelista"/>
        <w:numPr>
          <w:ilvl w:val="0"/>
          <w:numId w:val="11"/>
        </w:numPr>
        <w:jc w:val="both"/>
        <w:rPr>
          <w:rFonts w:cs="Times New Roman"/>
          <w:lang w:val="es-MX"/>
        </w:rPr>
      </w:pPr>
      <w:r w:rsidRPr="00C24947">
        <w:rPr>
          <w:rFonts w:cs="Times New Roman"/>
          <w:lang w:val="es-MX"/>
        </w:rPr>
        <w:t>SE San Cristobal (SCR):</w:t>
      </w:r>
      <w:r w:rsidR="00C24947">
        <w:rPr>
          <w:rFonts w:cs="Times New Roman"/>
          <w:lang w:val="es-MX"/>
        </w:rPr>
        <w:t xml:space="preserve"> </w:t>
      </w:r>
      <w:r w:rsidRPr="00C24947">
        <w:rPr>
          <w:rFonts w:cs="Times New Roman"/>
          <w:lang w:val="es-MX"/>
        </w:rPr>
        <w:t>Para la ampliación y conexión de la nueva línea en 115 kV se requieren dos posiciones:</w:t>
      </w:r>
    </w:p>
    <w:p w14:paraId="77419C27" w14:textId="77777777" w:rsidR="00C24947" w:rsidRDefault="00ED6BBB" w:rsidP="001C64E6">
      <w:pPr>
        <w:pStyle w:val="Prrafodelista"/>
        <w:numPr>
          <w:ilvl w:val="1"/>
          <w:numId w:val="11"/>
        </w:numPr>
        <w:ind w:left="709" w:hanging="425"/>
        <w:jc w:val="both"/>
        <w:rPr>
          <w:rFonts w:cs="Times New Roman"/>
          <w:lang w:val="es-MX"/>
        </w:rPr>
      </w:pPr>
      <w:r w:rsidRPr="00C24947">
        <w:rPr>
          <w:rFonts w:cs="Times New Roman"/>
          <w:lang w:val="es-MX"/>
        </w:rPr>
        <w:t>Primera posición: Para la conexión de la segunda línea MDN–SCR, que reforzará la interconexión regional y aumentará la redundancia del sistema.</w:t>
      </w:r>
    </w:p>
    <w:p w14:paraId="57CF0148" w14:textId="3956A02F" w:rsidR="00ED6BBB" w:rsidRPr="00C24947" w:rsidRDefault="00ED6BBB" w:rsidP="001C64E6">
      <w:pPr>
        <w:pStyle w:val="Prrafodelista"/>
        <w:numPr>
          <w:ilvl w:val="1"/>
          <w:numId w:val="11"/>
        </w:numPr>
        <w:ind w:left="709" w:hanging="425"/>
        <w:jc w:val="both"/>
        <w:rPr>
          <w:rFonts w:cs="Times New Roman"/>
          <w:lang w:val="es-MX"/>
        </w:rPr>
      </w:pPr>
      <w:r w:rsidRPr="185D1D1B">
        <w:rPr>
          <w:rFonts w:cs="Times New Roman"/>
          <w:lang w:val="es-MX"/>
        </w:rPr>
        <w:t>Segunda posición: Para la instalación de un reactor de compensación, destinado a mitigar el efecto capacitivo en horas valle, mejorando la estabilidad del sistema y reduciendo el riesgo de sobrevoltajes.</w:t>
      </w:r>
    </w:p>
    <w:p w14:paraId="3F9C8312" w14:textId="493EA9CF" w:rsidR="00ED6BBB" w:rsidRDefault="00ED6BBB" w:rsidP="00435C21">
      <w:pPr>
        <w:pStyle w:val="Prrafodelista"/>
        <w:numPr>
          <w:ilvl w:val="0"/>
          <w:numId w:val="11"/>
        </w:numPr>
        <w:jc w:val="both"/>
        <w:rPr>
          <w:rFonts w:cs="Times New Roman"/>
          <w:lang w:val="es-MX"/>
        </w:rPr>
      </w:pPr>
      <w:r w:rsidRPr="185D1D1B">
        <w:rPr>
          <w:rFonts w:cs="Times New Roman"/>
          <w:lang w:val="es-MX"/>
        </w:rPr>
        <w:t>SE Mata de Nance (MDN):</w:t>
      </w:r>
      <w:r w:rsidR="00435C21" w:rsidRPr="185D1D1B">
        <w:rPr>
          <w:rFonts w:cs="Times New Roman"/>
          <w:lang w:val="es-MX"/>
        </w:rPr>
        <w:t xml:space="preserve"> </w:t>
      </w:r>
      <w:r w:rsidRPr="185D1D1B">
        <w:rPr>
          <w:rFonts w:cs="Times New Roman"/>
          <w:lang w:val="es-MX"/>
        </w:rPr>
        <w:t>La nueva línea de 115 kV requiere una posición adicional en la Subestación Mata de Nance, cuya gestión debe realizarse en coordinación con ETESA, para asegurar la compatibilidad técnica y operativa.</w:t>
      </w:r>
    </w:p>
    <w:p w14:paraId="26083107" w14:textId="314B46E6" w:rsidR="00B84E6C" w:rsidRPr="00581A6B" w:rsidRDefault="0058322C" w:rsidP="00DA2ADE">
      <w:pPr>
        <w:pStyle w:val="Prrafodelista"/>
        <w:numPr>
          <w:ilvl w:val="1"/>
          <w:numId w:val="5"/>
        </w:numPr>
        <w:spacing w:before="240"/>
        <w:ind w:left="714" w:hanging="357"/>
        <w:contextualSpacing w:val="0"/>
        <w:jc w:val="both"/>
        <w:rPr>
          <w:rFonts w:eastAsiaTheme="majorEastAsia" w:cs="Times New Roman"/>
          <w:b/>
          <w:bCs/>
        </w:rPr>
      </w:pPr>
      <w:r w:rsidRPr="00581A6B">
        <w:rPr>
          <w:rFonts w:eastAsiaTheme="majorEastAsia" w:cs="Times New Roman"/>
          <w:b/>
          <w:bCs/>
        </w:rPr>
        <w:t>Objetivo</w:t>
      </w:r>
      <w:r w:rsidR="00305EE1" w:rsidRPr="00581A6B">
        <w:rPr>
          <w:rFonts w:eastAsiaTheme="majorEastAsia" w:cs="Times New Roman"/>
          <w:b/>
          <w:bCs/>
        </w:rPr>
        <w:t>:</w:t>
      </w:r>
      <w:r w:rsidR="00305EE1" w:rsidRPr="00581A6B">
        <w:rPr>
          <w:rFonts w:eastAsiaTheme="majorEastAsia" w:cs="Times New Roman"/>
        </w:rPr>
        <w:t xml:space="preserve"> </w:t>
      </w:r>
      <w:r w:rsidR="00094DE0" w:rsidRPr="00581A6B">
        <w:rPr>
          <w:rFonts w:eastAsiaTheme="majorEastAsia" w:cs="Times New Roman"/>
        </w:rPr>
        <w:t>Reforzar la interconexión regional, aumentar la redundancia del sistema</w:t>
      </w:r>
      <w:r w:rsidR="00B84E6C" w:rsidRPr="00581A6B">
        <w:rPr>
          <w:rFonts w:eastAsiaTheme="majorEastAsia" w:cs="Times New Roman"/>
        </w:rPr>
        <w:t xml:space="preserve">, mejorar la </w:t>
      </w:r>
      <w:r w:rsidR="00B84E6C" w:rsidRPr="00581A6B">
        <w:rPr>
          <w:rFonts w:cs="Times New Roman"/>
          <w:lang w:val="es-MX"/>
        </w:rPr>
        <w:t>estabilidad del sistema y reducir el riesgo de sobrevoltajes.</w:t>
      </w:r>
    </w:p>
    <w:p w14:paraId="1FE08915" w14:textId="489CCA8F" w:rsidR="00435C21" w:rsidRDefault="0058322C" w:rsidP="00DA2ADE">
      <w:pPr>
        <w:pStyle w:val="Prrafodelista"/>
        <w:numPr>
          <w:ilvl w:val="1"/>
          <w:numId w:val="5"/>
        </w:numPr>
        <w:ind w:left="714" w:hanging="357"/>
        <w:contextualSpacing w:val="0"/>
        <w:jc w:val="both"/>
      </w:pPr>
      <w:r w:rsidRPr="00BB67A6">
        <w:rPr>
          <w:rFonts w:eastAsiaTheme="majorEastAsia" w:cs="Times New Roman"/>
          <w:b/>
          <w:bCs/>
        </w:rPr>
        <w:t>Beneficio</w:t>
      </w:r>
      <w:r w:rsidR="008B399C" w:rsidRPr="00BB67A6">
        <w:rPr>
          <w:rFonts w:eastAsiaTheme="majorEastAsia" w:cs="Times New Roman"/>
          <w:b/>
          <w:bCs/>
        </w:rPr>
        <w:t xml:space="preserve">: </w:t>
      </w:r>
      <w:r w:rsidR="7B8D99C3" w:rsidRPr="000317CA">
        <w:rPr>
          <w:rFonts w:eastAsiaTheme="majorEastAsia" w:cs="Times New Roman"/>
        </w:rPr>
        <w:t>I</w:t>
      </w:r>
      <w:r w:rsidR="7B8D99C3" w:rsidRPr="589C88E5">
        <w:t>ncrementar la confiabilidad y seguridad operativa del sistema eléctrico.</w:t>
      </w:r>
    </w:p>
    <w:p w14:paraId="4E8E46BE" w14:textId="676025CA" w:rsidR="00435C21" w:rsidRPr="000317CA" w:rsidRDefault="00435C21" w:rsidP="00DA2ADE">
      <w:pPr>
        <w:pStyle w:val="Prrafodelista"/>
        <w:numPr>
          <w:ilvl w:val="1"/>
          <w:numId w:val="5"/>
        </w:numPr>
        <w:ind w:left="714" w:hanging="357"/>
        <w:contextualSpacing w:val="0"/>
        <w:jc w:val="both"/>
      </w:pPr>
      <w:r w:rsidRPr="000317CA">
        <w:rPr>
          <w:rFonts w:eastAsiaTheme="majorEastAsia" w:cs="Times New Roman"/>
          <w:b/>
          <w:bCs/>
        </w:rPr>
        <w:t>Unifilar:</w:t>
      </w:r>
    </w:p>
    <w:p w14:paraId="0E1FB923" w14:textId="5455FAE7" w:rsidR="000317CA" w:rsidRPr="000317CA" w:rsidRDefault="00435C21" w:rsidP="000317CA">
      <w:pPr>
        <w:pStyle w:val="Prrafodelista"/>
        <w:jc w:val="center"/>
        <w:rPr>
          <w:rFonts w:eastAsiaTheme="majorEastAsia" w:cs="Times New Roman"/>
          <w:b/>
          <w:bCs/>
        </w:rPr>
      </w:pPr>
      <w:r>
        <w:rPr>
          <w:noProof/>
        </w:rPr>
        <w:drawing>
          <wp:inline distT="0" distB="0" distL="0" distR="0" wp14:anchorId="0BA3283A" wp14:editId="5C92A5BD">
            <wp:extent cx="5144460" cy="2436471"/>
            <wp:effectExtent l="0" t="0" r="0" b="2540"/>
            <wp:docPr id="8853953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95333" name="Picture 8853953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637" cy="244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F66F" w14:textId="27B09082" w:rsidR="000317CA" w:rsidRDefault="000317CA" w:rsidP="00DA2ADE">
      <w:pPr>
        <w:pStyle w:val="Prrafodelista"/>
        <w:numPr>
          <w:ilvl w:val="1"/>
          <w:numId w:val="5"/>
        </w:numPr>
        <w:ind w:left="714" w:hanging="357"/>
        <w:contextualSpacing w:val="0"/>
        <w:jc w:val="both"/>
        <w:rPr>
          <w:rFonts w:eastAsiaTheme="majorEastAsia" w:cs="Times New Roman"/>
        </w:rPr>
      </w:pPr>
      <w:r w:rsidRPr="000317CA">
        <w:rPr>
          <w:rFonts w:eastAsiaTheme="majorEastAsia" w:cs="Times New Roman"/>
          <w:b/>
          <w:bCs/>
        </w:rPr>
        <w:t>Entrada en operación:</w:t>
      </w:r>
      <w:r w:rsidRPr="000317CA">
        <w:rPr>
          <w:rFonts w:eastAsiaTheme="majorEastAsia" w:cs="Times New Roman"/>
        </w:rPr>
        <w:t xml:space="preserve"> junio 2028</w:t>
      </w:r>
    </w:p>
    <w:p w14:paraId="1C49CFFB" w14:textId="5BCAD8E5" w:rsidR="000317CA" w:rsidRPr="00DA2ADE" w:rsidRDefault="000317CA" w:rsidP="00DA2ADE">
      <w:pPr>
        <w:pStyle w:val="Prrafodelista"/>
        <w:numPr>
          <w:ilvl w:val="1"/>
          <w:numId w:val="5"/>
        </w:numPr>
        <w:ind w:left="714" w:hanging="357"/>
        <w:contextualSpacing w:val="0"/>
        <w:jc w:val="both"/>
      </w:pPr>
      <w:r w:rsidRPr="00BB67A6">
        <w:rPr>
          <w:rFonts w:eastAsiaTheme="majorEastAsia" w:cs="Times New Roman"/>
          <w:b/>
          <w:bCs/>
        </w:rPr>
        <w:t>Monto del proyecto</w:t>
      </w:r>
      <w:r w:rsidRPr="00BB67A6">
        <w:rPr>
          <w:rFonts w:eastAsiaTheme="majorEastAsia" w:cs="Times New Roman"/>
        </w:rPr>
        <w:t>: B/. 17,191,529.00</w:t>
      </w:r>
    </w:p>
    <w:p w14:paraId="7A423990" w14:textId="77777777" w:rsidR="00DA2ADE" w:rsidRPr="000317CA" w:rsidRDefault="00DA2ADE" w:rsidP="00DA2ADE">
      <w:pPr>
        <w:pStyle w:val="Prrafodelista"/>
        <w:ind w:left="714"/>
        <w:contextualSpacing w:val="0"/>
        <w:jc w:val="both"/>
      </w:pPr>
    </w:p>
    <w:p w14:paraId="1A5B3BE1" w14:textId="2D673F85" w:rsidR="00037709" w:rsidRPr="00443868" w:rsidRDefault="00037709" w:rsidP="00076DBC">
      <w:pPr>
        <w:pStyle w:val="Ttulo1"/>
        <w:numPr>
          <w:ilvl w:val="0"/>
          <w:numId w:val="23"/>
        </w:numPr>
        <w:rPr>
          <w:sz w:val="32"/>
          <w:szCs w:val="32"/>
        </w:rPr>
      </w:pPr>
      <w:bookmarkStart w:id="6" w:name="_Toc230265239"/>
      <w:r w:rsidRPr="194BC534">
        <w:rPr>
          <w:sz w:val="28"/>
          <w:szCs w:val="28"/>
        </w:rPr>
        <w:lastRenderedPageBreak/>
        <w:t>Circuito 34-42B</w:t>
      </w:r>
      <w:bookmarkEnd w:id="6"/>
    </w:p>
    <w:p w14:paraId="260728E0" w14:textId="5F13C85F" w:rsidR="006F7B59" w:rsidRPr="00BB67A6" w:rsidRDefault="006F7B59" w:rsidP="00BB67A6">
      <w:pPr>
        <w:pStyle w:val="Prrafodelista"/>
        <w:numPr>
          <w:ilvl w:val="1"/>
          <w:numId w:val="31"/>
        </w:numPr>
        <w:jc w:val="both"/>
        <w:rPr>
          <w:rFonts w:eastAsiaTheme="majorEastAsia" w:cs="Times New Roman"/>
          <w:b/>
          <w:bCs/>
        </w:rPr>
      </w:pPr>
      <w:r w:rsidRPr="00BB67A6">
        <w:rPr>
          <w:rFonts w:eastAsiaTheme="majorEastAsia" w:cs="Times New Roman"/>
          <w:b/>
          <w:bCs/>
        </w:rPr>
        <w:t>Alcance</w:t>
      </w:r>
    </w:p>
    <w:p w14:paraId="7FAAA6E6" w14:textId="2792B46C" w:rsidR="00A53182" w:rsidRPr="007254AA" w:rsidRDefault="00A53182" w:rsidP="00A53182">
      <w:pPr>
        <w:rPr>
          <w:rFonts w:cs="Times New Roman"/>
          <w:lang w:val="es-MX"/>
        </w:rPr>
      </w:pPr>
      <w:r w:rsidRPr="007254AA">
        <w:rPr>
          <w:rFonts w:cs="Times New Roman"/>
          <w:lang w:val="es-MX"/>
        </w:rPr>
        <w:t xml:space="preserve">Componentes </w:t>
      </w:r>
      <w:r w:rsidR="6B406B1B" w:rsidRPr="589C88E5">
        <w:rPr>
          <w:rFonts w:cs="Times New Roman"/>
          <w:lang w:val="es-MX"/>
        </w:rPr>
        <w:t>p</w:t>
      </w:r>
      <w:r w:rsidR="2A45443F" w:rsidRPr="589C88E5">
        <w:rPr>
          <w:rFonts w:cs="Times New Roman"/>
          <w:lang w:val="es-MX"/>
        </w:rPr>
        <w:t>rincipales</w:t>
      </w:r>
      <w:r w:rsidRPr="007254AA">
        <w:rPr>
          <w:rFonts w:cs="Times New Roman"/>
          <w:lang w:val="es-MX"/>
        </w:rPr>
        <w:t xml:space="preserve"> del </w:t>
      </w:r>
      <w:r w:rsidR="3B24BDAA" w:rsidRPr="589C88E5">
        <w:rPr>
          <w:rFonts w:cs="Times New Roman"/>
          <w:lang w:val="es-MX"/>
        </w:rPr>
        <w:t>p</w:t>
      </w:r>
      <w:r w:rsidR="2A45443F" w:rsidRPr="589C88E5">
        <w:rPr>
          <w:rFonts w:cs="Times New Roman"/>
          <w:lang w:val="es-MX"/>
        </w:rPr>
        <w:t>royecto</w:t>
      </w:r>
      <w:r w:rsidR="44012638" w:rsidRPr="589C88E5">
        <w:rPr>
          <w:rFonts w:cs="Times New Roman"/>
          <w:lang w:val="es-MX"/>
        </w:rPr>
        <w:t>:</w:t>
      </w:r>
    </w:p>
    <w:p w14:paraId="049630CC" w14:textId="77777777" w:rsidR="00A53182" w:rsidRDefault="00A53182" w:rsidP="00A90295">
      <w:pPr>
        <w:pStyle w:val="Prrafodelista"/>
        <w:numPr>
          <w:ilvl w:val="0"/>
          <w:numId w:val="13"/>
        </w:numPr>
        <w:rPr>
          <w:rFonts w:cs="Times New Roman"/>
          <w:lang w:val="es-MX"/>
        </w:rPr>
      </w:pPr>
      <w:r w:rsidRPr="00A53182">
        <w:rPr>
          <w:rFonts w:cs="Times New Roman"/>
          <w:lang w:val="es-MX"/>
        </w:rPr>
        <w:t xml:space="preserve">Se contempla la construcción de aproximadamente 20 km de línea trifásica aérea en 34.5 kV. </w:t>
      </w:r>
    </w:p>
    <w:p w14:paraId="23CE6F31" w14:textId="77777777" w:rsidR="00A53182" w:rsidRDefault="00A53182" w:rsidP="00A90295">
      <w:pPr>
        <w:pStyle w:val="Prrafodelista"/>
        <w:numPr>
          <w:ilvl w:val="0"/>
          <w:numId w:val="13"/>
        </w:numPr>
        <w:rPr>
          <w:rFonts w:cs="Times New Roman"/>
          <w:lang w:val="es-MX"/>
        </w:rPr>
      </w:pPr>
      <w:r>
        <w:rPr>
          <w:rFonts w:cs="Times New Roman"/>
          <w:lang w:val="es-MX"/>
        </w:rPr>
        <w:t>S</w:t>
      </w:r>
      <w:r w:rsidRPr="00A53182">
        <w:rPr>
          <w:rFonts w:cs="Times New Roman"/>
          <w:lang w:val="es-MX"/>
        </w:rPr>
        <w:t>e utilizará conductor tipo 477 Al forrado.</w:t>
      </w:r>
    </w:p>
    <w:p w14:paraId="69A370B8" w14:textId="1A11469B" w:rsidR="00A53182" w:rsidRPr="00A53182" w:rsidRDefault="00A53182" w:rsidP="00A90295">
      <w:pPr>
        <w:pStyle w:val="Prrafodelista"/>
        <w:numPr>
          <w:ilvl w:val="0"/>
          <w:numId w:val="13"/>
        </w:numPr>
        <w:rPr>
          <w:rFonts w:cs="Times New Roman"/>
          <w:lang w:val="es-MX"/>
        </w:rPr>
      </w:pPr>
      <w:r w:rsidRPr="00A53182">
        <w:rPr>
          <w:rFonts w:cs="Times New Roman"/>
          <w:lang w:val="es-MX"/>
        </w:rPr>
        <w:t>El recorrido se extiende desde una nueva posición en la Subestación Progreso hasta una nueva posición en la Subestación Puerto Armuelles.</w:t>
      </w:r>
    </w:p>
    <w:p w14:paraId="26EF1412" w14:textId="77777777" w:rsidR="00A53182" w:rsidRPr="007254AA" w:rsidRDefault="00A53182" w:rsidP="00A53182">
      <w:pPr>
        <w:rPr>
          <w:rFonts w:cs="Times New Roman"/>
          <w:lang w:val="es-MX"/>
        </w:rPr>
      </w:pPr>
      <w:r w:rsidRPr="007254AA">
        <w:rPr>
          <w:rFonts w:cs="Times New Roman"/>
          <w:lang w:val="es-MX"/>
        </w:rPr>
        <w:t>Equipos de Maniobra y Supervisión</w:t>
      </w:r>
    </w:p>
    <w:p w14:paraId="1592BFF4" w14:textId="27C3E4CE" w:rsidR="00A53182" w:rsidRPr="00A53182" w:rsidRDefault="00A53182" w:rsidP="00A90295">
      <w:pPr>
        <w:pStyle w:val="Prrafodelista"/>
        <w:numPr>
          <w:ilvl w:val="0"/>
          <w:numId w:val="14"/>
        </w:numPr>
        <w:rPr>
          <w:rFonts w:cs="Times New Roman"/>
          <w:lang w:val="es-MX"/>
        </w:rPr>
      </w:pPr>
      <w:r w:rsidRPr="00A53182">
        <w:rPr>
          <w:rFonts w:cs="Times New Roman"/>
          <w:lang w:val="es-MX"/>
        </w:rPr>
        <w:t>Se instalarán 6 interruptores con capacidad de telecontrol. Estos equipos estarán ubicados en puntos que permitan la respaldo entre el nuevo circuito y el circuito 34-42.</w:t>
      </w:r>
    </w:p>
    <w:p w14:paraId="7BB7EF77" w14:textId="266D10DA" w:rsidR="006F7B59" w:rsidRPr="00BB67A6" w:rsidRDefault="00BB67A6" w:rsidP="00DA2ADE">
      <w:pPr>
        <w:ind w:left="357"/>
        <w:jc w:val="both"/>
        <w:rPr>
          <w:rFonts w:eastAsiaTheme="majorEastAsia" w:cs="Times New Roman"/>
          <w:b/>
          <w:bCs/>
        </w:rPr>
      </w:pPr>
      <w:r>
        <w:rPr>
          <w:rFonts w:eastAsiaTheme="majorEastAsia" w:cs="Times New Roman"/>
          <w:b/>
          <w:bCs/>
        </w:rPr>
        <w:t xml:space="preserve">6.2 </w:t>
      </w:r>
      <w:r w:rsidR="006F7B59" w:rsidRPr="00BB67A6">
        <w:rPr>
          <w:rFonts w:eastAsiaTheme="majorEastAsia" w:cs="Times New Roman"/>
          <w:b/>
          <w:bCs/>
        </w:rPr>
        <w:t>Objetivo</w:t>
      </w:r>
      <w:r w:rsidR="00A53182" w:rsidRPr="00BB67A6">
        <w:rPr>
          <w:rFonts w:eastAsiaTheme="majorEastAsia" w:cs="Times New Roman"/>
          <w:b/>
          <w:bCs/>
        </w:rPr>
        <w:t>:</w:t>
      </w:r>
      <w:r w:rsidR="00A53182" w:rsidRPr="00BB67A6">
        <w:rPr>
          <w:rFonts w:eastAsiaTheme="majorEastAsia" w:cs="Times New Roman"/>
        </w:rPr>
        <w:t xml:space="preserve"> Ampliar y reforzar la red eléctrica entre las subestaciones Progreso y Puerto Armuelles, incorporando nuevas derivaciones, automatización y una conexión adicional con la subestación Los Olivos.</w:t>
      </w:r>
    </w:p>
    <w:p w14:paraId="5A6A9D1E" w14:textId="4FC39B8E" w:rsidR="006F7B59" w:rsidRPr="00BB67A6" w:rsidRDefault="5635ED02" w:rsidP="00DA2ADE">
      <w:pPr>
        <w:pStyle w:val="Prrafodelista"/>
        <w:numPr>
          <w:ilvl w:val="1"/>
          <w:numId w:val="32"/>
        </w:numPr>
        <w:ind w:left="714" w:hanging="357"/>
        <w:contextualSpacing w:val="0"/>
        <w:jc w:val="both"/>
        <w:rPr>
          <w:rFonts w:eastAsiaTheme="majorEastAsia" w:cs="Times New Roman"/>
        </w:rPr>
      </w:pPr>
      <w:r w:rsidRPr="00BB67A6">
        <w:rPr>
          <w:rFonts w:eastAsiaTheme="majorEastAsia" w:cs="Times New Roman"/>
          <w:b/>
          <w:bCs/>
        </w:rPr>
        <w:t>Beneficio</w:t>
      </w:r>
      <w:r w:rsidR="00236E99" w:rsidRPr="00BB67A6">
        <w:rPr>
          <w:rFonts w:eastAsiaTheme="majorEastAsia" w:cs="Times New Roman"/>
          <w:b/>
          <w:bCs/>
        </w:rPr>
        <w:t>:</w:t>
      </w:r>
      <w:r w:rsidR="00236E99" w:rsidRPr="00BB67A6">
        <w:rPr>
          <w:rFonts w:eastAsiaTheme="majorEastAsia" w:cs="Times New Roman"/>
        </w:rPr>
        <w:t xml:space="preserve"> </w:t>
      </w:r>
      <w:r w:rsidR="4EDA3CC8" w:rsidRPr="00BB67A6">
        <w:rPr>
          <w:rFonts w:eastAsiaTheme="majorEastAsia" w:cs="Times New Roman"/>
        </w:rPr>
        <w:t>Mejorar la capacidad operativa y la confiabilidad del circuito 34-42.</w:t>
      </w:r>
    </w:p>
    <w:p w14:paraId="071E1B2B" w14:textId="131C958C" w:rsidR="6C2D344F" w:rsidRPr="00BB67A6" w:rsidRDefault="6C2D344F" w:rsidP="00DA2ADE">
      <w:pPr>
        <w:pStyle w:val="Prrafodelista"/>
        <w:numPr>
          <w:ilvl w:val="1"/>
          <w:numId w:val="32"/>
        </w:numPr>
        <w:ind w:left="714" w:hanging="357"/>
        <w:contextualSpacing w:val="0"/>
        <w:jc w:val="both"/>
        <w:rPr>
          <w:rFonts w:eastAsiaTheme="majorEastAsia" w:cs="Times New Roman"/>
          <w:b/>
          <w:bCs/>
        </w:rPr>
      </w:pPr>
      <w:r w:rsidRPr="00BB67A6">
        <w:rPr>
          <w:rFonts w:eastAsiaTheme="majorEastAsia" w:cs="Times New Roman"/>
          <w:b/>
          <w:bCs/>
        </w:rPr>
        <w:t>Unifilar:</w:t>
      </w:r>
    </w:p>
    <w:p w14:paraId="0158B1E8" w14:textId="497E8A18" w:rsidR="6C2D344F" w:rsidRDefault="6C2D344F" w:rsidP="589C88E5">
      <w:pPr>
        <w:pStyle w:val="Prrafodelista"/>
        <w:jc w:val="both"/>
      </w:pPr>
      <w:r>
        <w:rPr>
          <w:noProof/>
        </w:rPr>
        <w:drawing>
          <wp:inline distT="0" distB="0" distL="0" distR="0" wp14:anchorId="07648B24" wp14:editId="19C7B154">
            <wp:extent cx="5583382" cy="2514600"/>
            <wp:effectExtent l="0" t="0" r="0" b="0"/>
            <wp:docPr id="7298673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67395" name="Picture 72986739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38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A950B" w14:textId="77777777" w:rsidR="00236E99" w:rsidRPr="00236E99" w:rsidRDefault="00236E99" w:rsidP="00236E99">
      <w:pPr>
        <w:pStyle w:val="Prrafodelista"/>
        <w:rPr>
          <w:rFonts w:eastAsiaTheme="majorEastAsia" w:cs="Times New Roman"/>
          <w:b/>
          <w:bCs/>
        </w:rPr>
      </w:pPr>
    </w:p>
    <w:p w14:paraId="5C354989" w14:textId="0789288E" w:rsidR="006F7B59" w:rsidRPr="00BB67A6" w:rsidRDefault="006F7B59" w:rsidP="00DA2ADE">
      <w:pPr>
        <w:pStyle w:val="Prrafodelista"/>
        <w:numPr>
          <w:ilvl w:val="1"/>
          <w:numId w:val="32"/>
        </w:numPr>
        <w:ind w:left="714" w:hanging="357"/>
        <w:contextualSpacing w:val="0"/>
        <w:jc w:val="both"/>
        <w:rPr>
          <w:rFonts w:eastAsiaTheme="majorEastAsia" w:cs="Times New Roman"/>
          <w:b/>
          <w:bCs/>
        </w:rPr>
      </w:pPr>
      <w:r w:rsidRPr="00BB67A6">
        <w:rPr>
          <w:rFonts w:eastAsiaTheme="majorEastAsia" w:cs="Times New Roman"/>
          <w:b/>
          <w:bCs/>
        </w:rPr>
        <w:t>Entrada en operación</w:t>
      </w:r>
      <w:r w:rsidR="00AF1CD4" w:rsidRPr="00BB67A6">
        <w:rPr>
          <w:rFonts w:eastAsiaTheme="majorEastAsia" w:cs="Times New Roman"/>
          <w:b/>
          <w:bCs/>
        </w:rPr>
        <w:t xml:space="preserve">: </w:t>
      </w:r>
      <w:r w:rsidR="00696630" w:rsidRPr="00BB67A6">
        <w:rPr>
          <w:rFonts w:eastAsiaTheme="majorEastAsia" w:cs="Times New Roman"/>
        </w:rPr>
        <w:t>junio</w:t>
      </w:r>
      <w:r w:rsidR="00AF1CD4" w:rsidRPr="00BB67A6">
        <w:rPr>
          <w:rFonts w:eastAsiaTheme="majorEastAsia" w:cs="Times New Roman"/>
        </w:rPr>
        <w:t xml:space="preserve"> 202</w:t>
      </w:r>
      <w:r w:rsidR="00696630" w:rsidRPr="00BB67A6">
        <w:rPr>
          <w:rFonts w:eastAsiaTheme="majorEastAsia" w:cs="Times New Roman"/>
        </w:rPr>
        <w:t>9</w:t>
      </w:r>
    </w:p>
    <w:p w14:paraId="49229D9C" w14:textId="235F5904" w:rsidR="000317CA" w:rsidRDefault="006F7B59" w:rsidP="00DA2ADE">
      <w:pPr>
        <w:pStyle w:val="Prrafodelista"/>
        <w:numPr>
          <w:ilvl w:val="1"/>
          <w:numId w:val="32"/>
        </w:numPr>
        <w:ind w:left="714" w:hanging="357"/>
        <w:contextualSpacing w:val="0"/>
        <w:jc w:val="both"/>
        <w:rPr>
          <w:rFonts w:eastAsiaTheme="majorEastAsia" w:cs="Times New Roman"/>
        </w:rPr>
      </w:pPr>
      <w:r w:rsidRPr="00BB67A6">
        <w:rPr>
          <w:rFonts w:eastAsiaTheme="majorEastAsia" w:cs="Times New Roman"/>
          <w:b/>
          <w:bCs/>
        </w:rPr>
        <w:t>Monto del proyecto</w:t>
      </w:r>
      <w:r w:rsidR="00AF1CD4" w:rsidRPr="00BB67A6">
        <w:rPr>
          <w:rFonts w:eastAsiaTheme="majorEastAsia" w:cs="Times New Roman"/>
          <w:b/>
          <w:bCs/>
        </w:rPr>
        <w:t xml:space="preserve">: </w:t>
      </w:r>
      <w:r w:rsidR="00AC7360" w:rsidRPr="00BB67A6">
        <w:rPr>
          <w:rFonts w:eastAsiaTheme="majorEastAsia" w:cs="Times New Roman"/>
        </w:rPr>
        <w:t>B/. 4,000,000.00</w:t>
      </w:r>
      <w:r w:rsidR="000317CA">
        <w:rPr>
          <w:rFonts w:eastAsiaTheme="majorEastAsia" w:cs="Times New Roman"/>
        </w:rPr>
        <w:br w:type="page"/>
      </w:r>
    </w:p>
    <w:p w14:paraId="508F9DAD" w14:textId="1B3876B5" w:rsidR="00955B2E" w:rsidRDefault="00955B2E" w:rsidP="00BB67A6">
      <w:pPr>
        <w:pStyle w:val="Ttulo1"/>
        <w:numPr>
          <w:ilvl w:val="0"/>
          <w:numId w:val="32"/>
        </w:numPr>
        <w:jc w:val="both"/>
        <w:rPr>
          <w:rFonts w:cs="Times New Roman"/>
          <w:sz w:val="28"/>
          <w:szCs w:val="28"/>
          <w:lang w:val="es-MX"/>
        </w:rPr>
      </w:pPr>
      <w:bookmarkStart w:id="7" w:name="_Toc230265240"/>
      <w:r w:rsidRPr="194BC534">
        <w:rPr>
          <w:rFonts w:cs="Times New Roman"/>
          <w:sz w:val="28"/>
          <w:szCs w:val="28"/>
          <w:lang w:val="es-MX"/>
        </w:rPr>
        <w:lastRenderedPageBreak/>
        <w:t>Nueva línea de COOSEMUPAR</w:t>
      </w:r>
      <w:bookmarkEnd w:id="7"/>
    </w:p>
    <w:p w14:paraId="667EAA99" w14:textId="60C447B0" w:rsidR="00443868" w:rsidRDefault="00443868" w:rsidP="00BB67A6">
      <w:pPr>
        <w:pStyle w:val="Prrafodelista"/>
        <w:numPr>
          <w:ilvl w:val="1"/>
          <w:numId w:val="32"/>
        </w:numPr>
        <w:jc w:val="both"/>
        <w:rPr>
          <w:rFonts w:eastAsiaTheme="majorEastAsia" w:cs="Times New Roman"/>
        </w:rPr>
      </w:pPr>
      <w:r w:rsidRPr="589C88E5">
        <w:rPr>
          <w:rFonts w:eastAsiaTheme="majorEastAsia" w:cs="Times New Roman"/>
          <w:b/>
          <w:bCs/>
        </w:rPr>
        <w:t>Alcance</w:t>
      </w:r>
      <w:r w:rsidR="74AFCC78" w:rsidRPr="589C88E5">
        <w:rPr>
          <w:rFonts w:eastAsiaTheme="majorEastAsia" w:cs="Times New Roman"/>
          <w:b/>
          <w:bCs/>
        </w:rPr>
        <w:t>:</w:t>
      </w:r>
      <w:r w:rsidR="74AFCC78" w:rsidRPr="589C88E5">
        <w:rPr>
          <w:rFonts w:eastAsiaTheme="majorEastAsia" w:cs="Times New Roman"/>
        </w:rPr>
        <w:t xml:space="preserve"> Comprende la construcción de aproximadamente 49</w:t>
      </w:r>
      <w:r w:rsidR="7338A86F" w:rsidRPr="589C88E5">
        <w:rPr>
          <w:rFonts w:eastAsiaTheme="majorEastAsia" w:cs="Times New Roman"/>
        </w:rPr>
        <w:t xml:space="preserve"> </w:t>
      </w:r>
      <w:r w:rsidR="74AFCC78" w:rsidRPr="589C88E5">
        <w:rPr>
          <w:rFonts w:eastAsiaTheme="majorEastAsia" w:cs="Times New Roman"/>
        </w:rPr>
        <w:t>km de línea primaria trifásica en 34,5kV con 1/0Al Forrado, 15</w:t>
      </w:r>
      <w:r w:rsidR="7338A86F" w:rsidRPr="589C88E5">
        <w:rPr>
          <w:rFonts w:eastAsiaTheme="majorEastAsia" w:cs="Times New Roman"/>
        </w:rPr>
        <w:t xml:space="preserve"> </w:t>
      </w:r>
      <w:r w:rsidR="74AFCC78" w:rsidRPr="589C88E5">
        <w:rPr>
          <w:rFonts w:eastAsiaTheme="majorEastAsia" w:cs="Times New Roman"/>
        </w:rPr>
        <w:t xml:space="preserve">km de línea secundaria, instalación de 162 transformadores y un ITC (en punto de conexión). </w:t>
      </w:r>
      <w:r w:rsidR="2598A501" w:rsidRPr="589C88E5">
        <w:rPr>
          <w:rFonts w:eastAsiaTheme="majorEastAsia" w:cs="Times New Roman"/>
        </w:rPr>
        <w:t>La nueva línea se conectará a la línea troncal del circuito 34-42 de la Subestación Progreso, en un punto cercano a la Subestación Los Olivos, permitiendo la expansión del suministro eléctrico en el área de influencia del proyecto.</w:t>
      </w:r>
    </w:p>
    <w:p w14:paraId="321BC9F5" w14:textId="248142BA" w:rsidR="2598A501" w:rsidRDefault="2598A501" w:rsidP="589C88E5">
      <w:pPr>
        <w:pStyle w:val="Prrafodelista"/>
        <w:jc w:val="both"/>
      </w:pPr>
      <w:r w:rsidRPr="589C88E5">
        <w:rPr>
          <w:rFonts w:eastAsiaTheme="majorEastAsia" w:cs="Times New Roman"/>
        </w:rPr>
        <w:t xml:space="preserve"> </w:t>
      </w:r>
    </w:p>
    <w:p w14:paraId="1EEB07E3" w14:textId="29186227" w:rsidR="2598A501" w:rsidRDefault="2598A501" w:rsidP="589C88E5">
      <w:pPr>
        <w:pStyle w:val="Prrafodelista"/>
        <w:jc w:val="both"/>
      </w:pPr>
      <w:r w:rsidRPr="589C88E5">
        <w:rPr>
          <w:rFonts w:eastAsiaTheme="majorEastAsia" w:cs="Times New Roman"/>
        </w:rPr>
        <w:t>El alcance del proyecto incluye el suministro e instalación de estructuras, conductores, herrajes, protecciones, equipos de transformación, obras civiles asociadas, maniobras de conexión y pruebas de puesta en servicio.</w:t>
      </w:r>
    </w:p>
    <w:p w14:paraId="243E4189" w14:textId="48AF1725" w:rsidR="2598A501" w:rsidRDefault="2598A501" w:rsidP="589C88E5">
      <w:pPr>
        <w:pStyle w:val="Prrafodelista"/>
        <w:jc w:val="both"/>
      </w:pPr>
      <w:r w:rsidRPr="589C88E5">
        <w:rPr>
          <w:rFonts w:eastAsiaTheme="majorEastAsia" w:cs="Times New Roman"/>
        </w:rPr>
        <w:t xml:space="preserve"> </w:t>
      </w:r>
    </w:p>
    <w:p w14:paraId="19AC597C" w14:textId="76D5118D" w:rsidR="2598A501" w:rsidRDefault="2598A501" w:rsidP="589C88E5">
      <w:pPr>
        <w:pStyle w:val="Prrafodelista"/>
        <w:jc w:val="both"/>
      </w:pPr>
      <w:r w:rsidRPr="589C88E5">
        <w:rPr>
          <w:rFonts w:eastAsiaTheme="majorEastAsia" w:cs="Times New Roman"/>
        </w:rPr>
        <w:t>El proyecto contempla la instalación de luminarias de alumbrado público en los recorridos de la red de BT.</w:t>
      </w:r>
    </w:p>
    <w:p w14:paraId="4E5F6EDD" w14:textId="77777777" w:rsidR="005E309C" w:rsidRPr="0052546A" w:rsidRDefault="005E309C" w:rsidP="005E309C">
      <w:pPr>
        <w:pStyle w:val="Prrafodelista"/>
        <w:jc w:val="both"/>
        <w:rPr>
          <w:rFonts w:eastAsiaTheme="majorEastAsia" w:cs="Times New Roman"/>
        </w:rPr>
      </w:pPr>
    </w:p>
    <w:p w14:paraId="6476C533" w14:textId="22E3C852" w:rsidR="00443868" w:rsidRDefault="00443868" w:rsidP="00BB67A6">
      <w:pPr>
        <w:pStyle w:val="Prrafodelista"/>
        <w:numPr>
          <w:ilvl w:val="1"/>
          <w:numId w:val="32"/>
        </w:numPr>
        <w:jc w:val="both"/>
        <w:rPr>
          <w:rFonts w:eastAsiaTheme="majorEastAsia" w:cs="Times New Roman"/>
        </w:rPr>
      </w:pPr>
      <w:r w:rsidRPr="589C88E5">
        <w:rPr>
          <w:rFonts w:eastAsiaTheme="majorEastAsia" w:cs="Times New Roman"/>
          <w:b/>
          <w:bCs/>
        </w:rPr>
        <w:t>Objetivo</w:t>
      </w:r>
      <w:r w:rsidR="22D38F8A" w:rsidRPr="589C88E5">
        <w:rPr>
          <w:rFonts w:eastAsiaTheme="majorEastAsia" w:cs="Times New Roman"/>
        </w:rPr>
        <w:t xml:space="preserve">: </w:t>
      </w:r>
      <w:r w:rsidR="6A622DFC" w:rsidRPr="589C88E5">
        <w:rPr>
          <w:rFonts w:eastAsiaTheme="majorEastAsia" w:cs="Times New Roman"/>
        </w:rPr>
        <w:t>Nueva línea eléctrica para el sector de COOSEMUPAR en Puerto Armuelles.</w:t>
      </w:r>
    </w:p>
    <w:p w14:paraId="5F4D3F5F" w14:textId="77777777" w:rsidR="005E309C" w:rsidRPr="005E309C" w:rsidRDefault="005E309C" w:rsidP="005E309C">
      <w:pPr>
        <w:pStyle w:val="Prrafodelista"/>
        <w:rPr>
          <w:rFonts w:eastAsiaTheme="majorEastAsia" w:cs="Times New Roman"/>
        </w:rPr>
      </w:pPr>
    </w:p>
    <w:p w14:paraId="3B7828D8" w14:textId="4881E467" w:rsidR="00443868" w:rsidRDefault="00443868" w:rsidP="00BB67A6">
      <w:pPr>
        <w:pStyle w:val="Prrafodelista"/>
        <w:numPr>
          <w:ilvl w:val="1"/>
          <w:numId w:val="32"/>
        </w:numPr>
        <w:jc w:val="both"/>
        <w:rPr>
          <w:rFonts w:eastAsiaTheme="majorEastAsia" w:cs="Times New Roman"/>
        </w:rPr>
      </w:pPr>
      <w:r w:rsidRPr="589C88E5">
        <w:rPr>
          <w:rFonts w:eastAsiaTheme="majorEastAsia" w:cs="Times New Roman"/>
          <w:b/>
          <w:bCs/>
        </w:rPr>
        <w:t>Beneficio</w:t>
      </w:r>
      <w:r w:rsidR="22D38F8A" w:rsidRPr="589C88E5">
        <w:rPr>
          <w:rFonts w:eastAsiaTheme="majorEastAsia" w:cs="Times New Roman"/>
        </w:rPr>
        <w:t>:</w:t>
      </w:r>
      <w:r w:rsidR="005E309C" w:rsidRPr="589C88E5">
        <w:rPr>
          <w:rFonts w:eastAsiaTheme="majorEastAsia" w:cs="Times New Roman"/>
        </w:rPr>
        <w:t xml:space="preserve"> </w:t>
      </w:r>
      <w:r w:rsidR="4B4B366D" w:rsidRPr="589C88E5">
        <w:rPr>
          <w:rFonts w:eastAsiaTheme="majorEastAsia" w:cs="Times New Roman"/>
        </w:rPr>
        <w:t>Mejorar el servicio eléctrico en la zona.</w:t>
      </w:r>
    </w:p>
    <w:p w14:paraId="435C2824" w14:textId="77777777" w:rsidR="005E309C" w:rsidRPr="005E309C" w:rsidRDefault="005E309C" w:rsidP="005E309C">
      <w:pPr>
        <w:pStyle w:val="Prrafodelista"/>
        <w:rPr>
          <w:rFonts w:eastAsiaTheme="majorEastAsia" w:cs="Times New Roman"/>
        </w:rPr>
      </w:pPr>
    </w:p>
    <w:p w14:paraId="001E60F8" w14:textId="6D95F5A1" w:rsidR="4B4B366D" w:rsidRDefault="4B4B366D" w:rsidP="00BB67A6">
      <w:pPr>
        <w:pStyle w:val="Prrafodelista"/>
        <w:numPr>
          <w:ilvl w:val="1"/>
          <w:numId w:val="32"/>
        </w:numPr>
        <w:jc w:val="both"/>
        <w:rPr>
          <w:rFonts w:eastAsiaTheme="majorEastAsia" w:cs="Times New Roman"/>
          <w:b/>
          <w:bCs/>
        </w:rPr>
      </w:pPr>
      <w:r w:rsidRPr="589C88E5">
        <w:rPr>
          <w:rFonts w:eastAsiaTheme="majorEastAsia" w:cs="Times New Roman"/>
          <w:b/>
          <w:bCs/>
        </w:rPr>
        <w:t>Unifilar:</w:t>
      </w:r>
    </w:p>
    <w:p w14:paraId="0FE0DBC3" w14:textId="46491319" w:rsidR="4B4B366D" w:rsidRDefault="4B4B366D" w:rsidP="589C88E5">
      <w:pPr>
        <w:pStyle w:val="Prrafodelista"/>
        <w:ind w:hanging="360"/>
        <w:jc w:val="center"/>
        <w:rPr>
          <w:rFonts w:eastAsiaTheme="majorEastAsia" w:cs="Times New Roman"/>
          <w:b/>
          <w:bCs/>
        </w:rPr>
      </w:pPr>
      <w:r>
        <w:rPr>
          <w:noProof/>
        </w:rPr>
        <w:drawing>
          <wp:inline distT="0" distB="0" distL="0" distR="0" wp14:anchorId="408E1BC7" wp14:editId="64D86E78">
            <wp:extent cx="4985205" cy="2860543"/>
            <wp:effectExtent l="0" t="0" r="0" b="0"/>
            <wp:docPr id="1588859759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205" cy="286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6094" w14:textId="77777777" w:rsidR="005E309C" w:rsidRPr="005E309C" w:rsidRDefault="005E309C" w:rsidP="005E309C">
      <w:pPr>
        <w:pStyle w:val="Prrafodelista"/>
        <w:rPr>
          <w:rFonts w:eastAsiaTheme="majorEastAsia" w:cs="Times New Roman"/>
          <w:highlight w:val="yellow"/>
        </w:rPr>
      </w:pPr>
    </w:p>
    <w:p w14:paraId="6D17A680" w14:textId="370F8BD2" w:rsidR="00443868" w:rsidRDefault="00443868" w:rsidP="00BB67A6">
      <w:pPr>
        <w:pStyle w:val="Prrafodelista"/>
        <w:numPr>
          <w:ilvl w:val="1"/>
          <w:numId w:val="32"/>
        </w:numPr>
        <w:jc w:val="both"/>
        <w:rPr>
          <w:rFonts w:eastAsiaTheme="majorEastAsia" w:cs="Times New Roman"/>
        </w:rPr>
      </w:pPr>
      <w:r w:rsidRPr="00F45B00">
        <w:rPr>
          <w:rFonts w:eastAsiaTheme="majorEastAsia" w:cs="Times New Roman"/>
          <w:b/>
          <w:bCs/>
        </w:rPr>
        <w:t>Entrada en operación</w:t>
      </w:r>
      <w:r w:rsidR="00D676A4">
        <w:rPr>
          <w:rFonts w:eastAsiaTheme="majorEastAsia" w:cs="Times New Roman"/>
        </w:rPr>
        <w:t xml:space="preserve">: </w:t>
      </w:r>
      <w:r w:rsidR="00696630">
        <w:rPr>
          <w:rFonts w:eastAsiaTheme="majorEastAsia" w:cs="Times New Roman"/>
        </w:rPr>
        <w:t>junio</w:t>
      </w:r>
      <w:r w:rsidR="00D676A4">
        <w:rPr>
          <w:rFonts w:eastAsiaTheme="majorEastAsia" w:cs="Times New Roman"/>
        </w:rPr>
        <w:t xml:space="preserve"> 2029</w:t>
      </w:r>
    </w:p>
    <w:p w14:paraId="39C32663" w14:textId="77777777" w:rsidR="005E309C" w:rsidRPr="005E309C" w:rsidRDefault="005E309C" w:rsidP="005E309C">
      <w:pPr>
        <w:pStyle w:val="Prrafodelista"/>
        <w:rPr>
          <w:rFonts w:eastAsiaTheme="majorEastAsia" w:cs="Times New Roman"/>
        </w:rPr>
      </w:pPr>
    </w:p>
    <w:p w14:paraId="17C0C3E4" w14:textId="3BDFFCFC" w:rsidR="00943F0E" w:rsidRPr="000317CA" w:rsidRDefault="00443868" w:rsidP="000317CA">
      <w:pPr>
        <w:pStyle w:val="Prrafodelista"/>
        <w:numPr>
          <w:ilvl w:val="1"/>
          <w:numId w:val="32"/>
        </w:numPr>
        <w:jc w:val="both"/>
        <w:rPr>
          <w:rFonts w:eastAsiaTheme="majorEastAsia" w:cs="Times New Roman"/>
        </w:rPr>
      </w:pPr>
      <w:r w:rsidRPr="00F45B00">
        <w:rPr>
          <w:rFonts w:eastAsiaTheme="majorEastAsia" w:cs="Times New Roman"/>
          <w:b/>
          <w:bCs/>
        </w:rPr>
        <w:t>Monto del proyecto</w:t>
      </w:r>
      <w:r w:rsidR="00D676A4">
        <w:rPr>
          <w:rFonts w:eastAsiaTheme="majorEastAsia" w:cs="Times New Roman"/>
        </w:rPr>
        <w:t xml:space="preserve">: B/. </w:t>
      </w:r>
      <w:r w:rsidR="00836CB0" w:rsidRPr="00836CB0">
        <w:rPr>
          <w:rFonts w:eastAsiaTheme="majorEastAsia" w:cs="Times New Roman"/>
        </w:rPr>
        <w:t>5,360,000</w:t>
      </w:r>
      <w:r w:rsidR="00696630">
        <w:rPr>
          <w:rFonts w:eastAsiaTheme="majorEastAsia" w:cs="Times New Roman"/>
        </w:rPr>
        <w:t>.00</w:t>
      </w:r>
      <w:r w:rsidR="000317CA">
        <w:rPr>
          <w:rFonts w:eastAsiaTheme="majorEastAsia" w:cs="Times New Roman"/>
        </w:rPr>
        <w:br w:type="page"/>
      </w:r>
    </w:p>
    <w:p w14:paraId="6DFC2F7C" w14:textId="77777777" w:rsidR="00932732" w:rsidRDefault="004571BA" w:rsidP="00BB67A6">
      <w:pPr>
        <w:pStyle w:val="Ttulo1"/>
        <w:numPr>
          <w:ilvl w:val="0"/>
          <w:numId w:val="32"/>
        </w:numPr>
        <w:jc w:val="both"/>
        <w:rPr>
          <w:rFonts w:cs="Times New Roman"/>
          <w:sz w:val="28"/>
          <w:szCs w:val="28"/>
          <w:lang w:val="es-MX"/>
        </w:rPr>
      </w:pPr>
      <w:r>
        <w:rPr>
          <w:rFonts w:cs="Times New Roman"/>
          <w:sz w:val="28"/>
          <w:szCs w:val="28"/>
          <w:lang w:val="es-MX"/>
        </w:rPr>
        <w:lastRenderedPageBreak/>
        <w:t xml:space="preserve"> </w:t>
      </w:r>
      <w:bookmarkStart w:id="8" w:name="_Toc230265241"/>
      <w:r w:rsidR="0070223E" w:rsidRPr="004571BA">
        <w:rPr>
          <w:rFonts w:cs="Times New Roman"/>
          <w:sz w:val="28"/>
          <w:szCs w:val="28"/>
          <w:lang w:val="es-MX"/>
        </w:rPr>
        <w:t>Alumbrado Público</w:t>
      </w:r>
      <w:bookmarkEnd w:id="8"/>
    </w:p>
    <w:p w14:paraId="3FE5D67C" w14:textId="4A8AB4F7" w:rsidR="00932732" w:rsidRDefault="00932732" w:rsidP="00932732">
      <w:pPr>
        <w:pStyle w:val="Ttulo1"/>
        <w:numPr>
          <w:ilvl w:val="0"/>
          <w:numId w:val="0"/>
        </w:numPr>
        <w:rPr>
          <w:rFonts w:cs="Times New Roman"/>
          <w:sz w:val="28"/>
          <w:szCs w:val="28"/>
        </w:rPr>
      </w:pPr>
      <w:bookmarkStart w:id="9" w:name="_Toc230259831"/>
      <w:bookmarkStart w:id="10" w:name="_Toc230265242"/>
      <w:r>
        <w:rPr>
          <w:rFonts w:cs="Times New Roman"/>
          <w:sz w:val="28"/>
          <w:szCs w:val="28"/>
        </w:rPr>
        <w:t xml:space="preserve">8.1 </w:t>
      </w:r>
      <w:r w:rsidRPr="11327FEC">
        <w:rPr>
          <w:rFonts w:cs="Times New Roman"/>
          <w:sz w:val="28"/>
          <w:szCs w:val="28"/>
        </w:rPr>
        <w:t>Crecimiento Vegetativo</w:t>
      </w:r>
      <w:r>
        <w:rPr>
          <w:rFonts w:cs="Times New Roman"/>
          <w:sz w:val="28"/>
          <w:szCs w:val="28"/>
        </w:rPr>
        <w:t xml:space="preserve"> LED</w:t>
      </w:r>
      <w:bookmarkEnd w:id="9"/>
      <w:bookmarkEnd w:id="10"/>
      <w:r>
        <w:rPr>
          <w:rFonts w:cs="Times New Roman"/>
          <w:sz w:val="28"/>
          <w:szCs w:val="28"/>
        </w:rPr>
        <w:t xml:space="preserve"> </w:t>
      </w:r>
    </w:p>
    <w:p w14:paraId="6F621DE6" w14:textId="3D9D4329" w:rsidR="00932732" w:rsidRDefault="00932732" w:rsidP="00932732">
      <w:pPr>
        <w:spacing w:line="360" w:lineRule="auto"/>
        <w:jc w:val="both"/>
        <w:rPr>
          <w:lang w:val="es-MX"/>
        </w:rPr>
      </w:pPr>
      <w:bookmarkStart w:id="11" w:name="_Toc223007004"/>
      <w:r>
        <w:rPr>
          <w:b/>
          <w:bCs/>
          <w:lang w:val="es-MX"/>
        </w:rPr>
        <w:t>8</w:t>
      </w:r>
      <w:r w:rsidRPr="007C3B19">
        <w:rPr>
          <w:b/>
          <w:bCs/>
          <w:lang w:val="es-MX"/>
        </w:rPr>
        <w:t>.1</w:t>
      </w:r>
      <w:r>
        <w:rPr>
          <w:b/>
          <w:bCs/>
          <w:lang w:val="es-MX"/>
        </w:rPr>
        <w:t>.1</w:t>
      </w:r>
      <w:r w:rsidRPr="007C3B19">
        <w:rPr>
          <w:b/>
          <w:bCs/>
          <w:lang w:val="es-MX"/>
        </w:rPr>
        <w:t xml:space="preserve"> Alcance</w:t>
      </w:r>
      <w:bookmarkEnd w:id="11"/>
      <w:r w:rsidRPr="007C3B19">
        <w:rPr>
          <w:b/>
          <w:bCs/>
          <w:lang w:val="es-MX"/>
        </w:rPr>
        <w:t>:</w:t>
      </w:r>
      <w:r>
        <w:rPr>
          <w:lang w:val="es-MX"/>
        </w:rPr>
        <w:t xml:space="preserve"> </w:t>
      </w:r>
      <w:r w:rsidRPr="00C14533">
        <w:rPr>
          <w:lang w:val="es-MX"/>
        </w:rPr>
        <w:t>Instalación progresiva de nuevas luminarias como resultado del desarrollo gradual de un área geográfico.</w:t>
      </w:r>
    </w:p>
    <w:p w14:paraId="2221EC01" w14:textId="2128F49C" w:rsidR="00932732" w:rsidRDefault="00932732" w:rsidP="00932732">
      <w:pPr>
        <w:spacing w:line="360" w:lineRule="auto"/>
        <w:jc w:val="both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b/>
          <w:bCs/>
          <w:color w:val="000000" w:themeColor="text1"/>
        </w:rPr>
        <w:t>8</w:t>
      </w:r>
      <w:r w:rsidRPr="11327FEC">
        <w:rPr>
          <w:rFonts w:eastAsia="Times New Roman" w:cs="Times New Roman"/>
          <w:b/>
          <w:bCs/>
          <w:color w:val="000000" w:themeColor="text1"/>
        </w:rPr>
        <w:t>.</w:t>
      </w:r>
      <w:r>
        <w:rPr>
          <w:rFonts w:eastAsia="Times New Roman" w:cs="Times New Roman"/>
          <w:b/>
          <w:bCs/>
          <w:color w:val="000000" w:themeColor="text1"/>
        </w:rPr>
        <w:t>1.2</w:t>
      </w:r>
      <w:r w:rsidRPr="11327FEC">
        <w:rPr>
          <w:rFonts w:eastAsia="Times New Roman" w:cs="Times New Roman"/>
          <w:b/>
          <w:bCs/>
          <w:color w:val="000000" w:themeColor="text1"/>
        </w:rPr>
        <w:t xml:space="preserve"> </w:t>
      </w:r>
      <w:r w:rsidRPr="00C24FF0">
        <w:rPr>
          <w:b/>
          <w:bCs/>
          <w:lang w:val="es-MX"/>
        </w:rPr>
        <w:t>Objetivo</w:t>
      </w:r>
      <w:r w:rsidRPr="11327FEC">
        <w:rPr>
          <w:rFonts w:eastAsia="Times New Roman" w:cs="Times New Roman"/>
          <w:color w:val="000000" w:themeColor="text1"/>
        </w:rPr>
        <w:t xml:space="preserve">: </w:t>
      </w:r>
      <w:r w:rsidRPr="00C14533">
        <w:rPr>
          <w:rFonts w:eastAsia="Times New Roman" w:cs="Times New Roman"/>
          <w:color w:val="000000" w:themeColor="text1"/>
        </w:rPr>
        <w:t>Instalación de nuevas luminarias debido a nuevas viviendas o calles que se van construyendo con el tiempo, expansiones en zonas residenciales existentes, petición de los clientes para la instalación de luminarias adicionales que mejoren la seguridad o visibilidad.</w:t>
      </w:r>
    </w:p>
    <w:p w14:paraId="0A67A820" w14:textId="24C48C38" w:rsidR="00932732" w:rsidRDefault="00932732" w:rsidP="00932732">
      <w:pPr>
        <w:spacing w:line="360" w:lineRule="auto"/>
        <w:jc w:val="both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b/>
          <w:bCs/>
          <w:color w:val="000000" w:themeColor="text1"/>
        </w:rPr>
        <w:t>8</w:t>
      </w:r>
      <w:r w:rsidRPr="11327FEC">
        <w:rPr>
          <w:rFonts w:eastAsia="Times New Roman" w:cs="Times New Roman"/>
          <w:b/>
          <w:bCs/>
          <w:color w:val="000000" w:themeColor="text1"/>
        </w:rPr>
        <w:t>.</w:t>
      </w:r>
      <w:r>
        <w:rPr>
          <w:rFonts w:eastAsia="Times New Roman" w:cs="Times New Roman"/>
          <w:b/>
          <w:bCs/>
          <w:color w:val="000000" w:themeColor="text1"/>
        </w:rPr>
        <w:t>1.3</w:t>
      </w:r>
      <w:r w:rsidRPr="11327FEC">
        <w:rPr>
          <w:rFonts w:eastAsia="Times New Roman" w:cs="Times New Roman"/>
          <w:b/>
          <w:bCs/>
          <w:color w:val="000000" w:themeColor="text1"/>
        </w:rPr>
        <w:t xml:space="preserve"> </w:t>
      </w:r>
      <w:r w:rsidRPr="00C24FF0">
        <w:rPr>
          <w:b/>
          <w:bCs/>
          <w:lang w:val="es-MX"/>
        </w:rPr>
        <w:t>Beneficio</w:t>
      </w:r>
      <w:r w:rsidRPr="11327FEC">
        <w:rPr>
          <w:rFonts w:eastAsia="Times New Roman" w:cs="Times New Roman"/>
          <w:b/>
          <w:bCs/>
          <w:color w:val="000000" w:themeColor="text1"/>
        </w:rPr>
        <w:t xml:space="preserve">: </w:t>
      </w:r>
      <w:r w:rsidRPr="11327FEC">
        <w:rPr>
          <w:rFonts w:eastAsia="Times New Roman" w:cs="Times New Roman"/>
          <w:color w:val="000000" w:themeColor="text1"/>
        </w:rPr>
        <w:t>Seguridad y visibilidad.</w:t>
      </w:r>
    </w:p>
    <w:p w14:paraId="45A98B39" w14:textId="02B97C46" w:rsidR="00932732" w:rsidRDefault="00932732" w:rsidP="00932732">
      <w:pPr>
        <w:spacing w:line="360" w:lineRule="auto"/>
        <w:jc w:val="both"/>
        <w:rPr>
          <w:lang w:val="es-MX"/>
        </w:rPr>
      </w:pPr>
      <w:r>
        <w:rPr>
          <w:rFonts w:eastAsia="Times New Roman" w:cs="Times New Roman"/>
          <w:b/>
          <w:bCs/>
          <w:color w:val="000000" w:themeColor="text1"/>
        </w:rPr>
        <w:t>8</w:t>
      </w:r>
      <w:r w:rsidRPr="11327FEC">
        <w:rPr>
          <w:rFonts w:eastAsia="Times New Roman" w:cs="Times New Roman"/>
          <w:b/>
          <w:bCs/>
          <w:color w:val="000000" w:themeColor="text1"/>
        </w:rPr>
        <w:t>.</w:t>
      </w:r>
      <w:r>
        <w:rPr>
          <w:rFonts w:eastAsia="Times New Roman" w:cs="Times New Roman"/>
          <w:b/>
          <w:bCs/>
          <w:color w:val="000000" w:themeColor="text1"/>
        </w:rPr>
        <w:t>1.4</w:t>
      </w:r>
      <w:r w:rsidRPr="11327FEC">
        <w:rPr>
          <w:rFonts w:eastAsia="Times New Roman" w:cs="Times New Roman"/>
          <w:b/>
          <w:bCs/>
          <w:color w:val="000000" w:themeColor="text1"/>
        </w:rPr>
        <w:t xml:space="preserve"> </w:t>
      </w:r>
      <w:r>
        <w:rPr>
          <w:b/>
        </w:rPr>
        <w:t>Activos</w:t>
      </w:r>
      <w:r>
        <w:rPr>
          <w:b/>
          <w:spacing w:val="-2"/>
        </w:rPr>
        <w:t xml:space="preserve"> </w:t>
      </w:r>
      <w:r>
        <w:rPr>
          <w:b/>
        </w:rPr>
        <w:t>por</w:t>
      </w:r>
      <w:r>
        <w:rPr>
          <w:b/>
          <w:spacing w:val="-6"/>
        </w:rPr>
        <w:t xml:space="preserve"> </w:t>
      </w:r>
      <w:r>
        <w:rPr>
          <w:b/>
        </w:rPr>
        <w:t>instalar:</w:t>
      </w:r>
      <w:r>
        <w:rPr>
          <w:b/>
          <w:spacing w:val="-2"/>
        </w:rPr>
        <w:t xml:space="preserve"> </w:t>
      </w:r>
      <w:r>
        <w:t>712</w:t>
      </w:r>
      <w:r>
        <w:rPr>
          <w:spacing w:val="-1"/>
        </w:rPr>
        <w:t xml:space="preserve"> </w:t>
      </w:r>
      <w:r>
        <w:rPr>
          <w:spacing w:val="-2"/>
        </w:rPr>
        <w:t>luminarias.</w:t>
      </w:r>
    </w:p>
    <w:p w14:paraId="144EDB02" w14:textId="386B2FE6" w:rsidR="00932732" w:rsidRPr="00C14533" w:rsidRDefault="00932732" w:rsidP="00932732">
      <w:pPr>
        <w:spacing w:line="360" w:lineRule="auto"/>
        <w:jc w:val="both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b/>
          <w:bCs/>
          <w:color w:val="000000" w:themeColor="text1"/>
        </w:rPr>
        <w:t>8</w:t>
      </w:r>
      <w:r w:rsidRPr="11327FEC">
        <w:rPr>
          <w:rFonts w:eastAsia="Times New Roman" w:cs="Times New Roman"/>
          <w:b/>
          <w:bCs/>
          <w:color w:val="000000" w:themeColor="text1"/>
        </w:rPr>
        <w:t>.</w:t>
      </w:r>
      <w:r>
        <w:rPr>
          <w:rFonts w:eastAsia="Times New Roman" w:cs="Times New Roman"/>
          <w:b/>
          <w:bCs/>
          <w:color w:val="000000" w:themeColor="text1"/>
        </w:rPr>
        <w:t>1.5</w:t>
      </w:r>
      <w:r w:rsidRPr="11327FEC">
        <w:rPr>
          <w:rFonts w:eastAsia="Times New Roman" w:cs="Times New Roman"/>
          <w:b/>
          <w:bCs/>
          <w:color w:val="000000" w:themeColor="text1"/>
        </w:rPr>
        <w:t xml:space="preserve"> </w:t>
      </w:r>
      <w:r w:rsidRPr="00C24FF0">
        <w:rPr>
          <w:b/>
          <w:bCs/>
          <w:lang w:val="es-MX"/>
        </w:rPr>
        <w:t>Entrada</w:t>
      </w:r>
      <w:r w:rsidRPr="11327FEC">
        <w:rPr>
          <w:rFonts w:eastAsia="Times New Roman" w:cs="Times New Roman"/>
          <w:b/>
          <w:bCs/>
          <w:color w:val="000000" w:themeColor="text1"/>
        </w:rPr>
        <w:t xml:space="preserve"> en operación:</w:t>
      </w:r>
      <w:r w:rsidRPr="11327FEC">
        <w:rPr>
          <w:rFonts w:eastAsia="Times New Roman" w:cs="Times New Roman"/>
          <w:color w:val="000000" w:themeColor="text1"/>
        </w:rPr>
        <w:t xml:space="preserve"> junio 2030</w:t>
      </w:r>
      <w:r>
        <w:rPr>
          <w:rFonts w:eastAsia="Times New Roman" w:cs="Times New Roman"/>
          <w:color w:val="000000" w:themeColor="text1"/>
        </w:rPr>
        <w:t>.</w:t>
      </w:r>
    </w:p>
    <w:p w14:paraId="30349247" w14:textId="7CA0F13A" w:rsidR="00932732" w:rsidRDefault="00932732" w:rsidP="00932732">
      <w:pPr>
        <w:spacing w:line="360" w:lineRule="auto"/>
        <w:jc w:val="both"/>
        <w:rPr>
          <w:lang w:val="es-MX"/>
        </w:rPr>
      </w:pPr>
      <w:bookmarkStart w:id="12" w:name="_Toc223007009"/>
      <w:r>
        <w:rPr>
          <w:b/>
          <w:bCs/>
          <w:lang w:val="es-MX"/>
        </w:rPr>
        <w:t>8</w:t>
      </w:r>
      <w:r w:rsidRPr="007C3B19">
        <w:rPr>
          <w:b/>
          <w:bCs/>
          <w:lang w:val="es-MX"/>
        </w:rPr>
        <w:t>.</w:t>
      </w:r>
      <w:r>
        <w:rPr>
          <w:b/>
          <w:bCs/>
          <w:lang w:val="es-MX"/>
        </w:rPr>
        <w:t>1.</w:t>
      </w:r>
      <w:r w:rsidRPr="007C3B19">
        <w:rPr>
          <w:b/>
          <w:bCs/>
          <w:lang w:val="es-MX"/>
        </w:rPr>
        <w:t>6 Monto del proyecto</w:t>
      </w:r>
      <w:bookmarkEnd w:id="12"/>
      <w:r w:rsidRPr="007C3B19">
        <w:rPr>
          <w:b/>
          <w:bCs/>
          <w:lang w:val="es-MX"/>
        </w:rPr>
        <w:t>:</w:t>
      </w:r>
      <w:r w:rsidRPr="11327FEC">
        <w:rPr>
          <w:lang w:val="es-MX"/>
        </w:rPr>
        <w:t xml:space="preserve">  B/.</w:t>
      </w:r>
      <w:r>
        <w:rPr>
          <w:lang w:val="es-MX"/>
        </w:rPr>
        <w:t xml:space="preserve"> 248,000.00</w:t>
      </w:r>
    </w:p>
    <w:p w14:paraId="6BDC6A42" w14:textId="0005EA20" w:rsidR="00932732" w:rsidRPr="00C14533" w:rsidRDefault="00932732" w:rsidP="00932732">
      <w:pPr>
        <w:pStyle w:val="Ttulo1"/>
        <w:numPr>
          <w:ilvl w:val="0"/>
          <w:numId w:val="0"/>
        </w:numPr>
        <w:jc w:val="both"/>
        <w:rPr>
          <w:rFonts w:cs="Times New Roman"/>
          <w:sz w:val="28"/>
          <w:szCs w:val="28"/>
        </w:rPr>
      </w:pPr>
      <w:bookmarkStart w:id="13" w:name="_Toc230259832"/>
      <w:bookmarkStart w:id="14" w:name="_Toc230265243"/>
      <w:r>
        <w:rPr>
          <w:rFonts w:cs="Times New Roman"/>
          <w:sz w:val="28"/>
          <w:szCs w:val="28"/>
        </w:rPr>
        <w:t xml:space="preserve">8.2 </w:t>
      </w:r>
      <w:r w:rsidRPr="00C14533">
        <w:rPr>
          <w:rFonts w:cs="Times New Roman"/>
          <w:sz w:val="28"/>
          <w:szCs w:val="28"/>
        </w:rPr>
        <w:t>Sustitución de luminarias de Sodio por LED con fotocontroles inteligentes</w:t>
      </w:r>
      <w:bookmarkEnd w:id="13"/>
      <w:bookmarkEnd w:id="14"/>
    </w:p>
    <w:p w14:paraId="01E55639" w14:textId="23747882" w:rsidR="00932732" w:rsidRPr="00C14533" w:rsidRDefault="00932732" w:rsidP="00932732">
      <w:pPr>
        <w:widowControl w:val="0"/>
        <w:tabs>
          <w:tab w:val="left" w:pos="1161"/>
        </w:tabs>
        <w:autoSpaceDE w:val="0"/>
        <w:autoSpaceDN w:val="0"/>
        <w:spacing w:before="158" w:line="360" w:lineRule="auto"/>
        <w:jc w:val="both"/>
        <w:rPr>
          <w:bCs/>
        </w:rPr>
      </w:pPr>
      <w:r w:rsidRPr="00932732">
        <w:rPr>
          <w:rFonts w:cs="Times New Roman"/>
          <w:b/>
          <w:bCs/>
        </w:rPr>
        <w:t>8.2.1</w:t>
      </w:r>
      <w:r w:rsidRPr="00C14533">
        <w:rPr>
          <w:rFonts w:cs="Times New Roman"/>
        </w:rPr>
        <w:t xml:space="preserve"> </w:t>
      </w:r>
      <w:r w:rsidRPr="00C14533">
        <w:rPr>
          <w:b/>
        </w:rPr>
        <w:t xml:space="preserve">Alcance: </w:t>
      </w:r>
      <w:r w:rsidRPr="00C14533">
        <w:rPr>
          <w:bCs/>
        </w:rPr>
        <w:t>Proceso mediante el cual las luminarias de alumbrado público basadas en vapor de sodio de alta presión (HPS) son sustituidas por luminarias con tecnología LED.</w:t>
      </w:r>
    </w:p>
    <w:p w14:paraId="56298014" w14:textId="25273081" w:rsidR="00932732" w:rsidRPr="00C14533" w:rsidRDefault="00932732" w:rsidP="00932732">
      <w:pPr>
        <w:spacing w:line="360" w:lineRule="auto"/>
        <w:jc w:val="both"/>
        <w:rPr>
          <w:rFonts w:eastAsia="Times New Roman" w:cs="Times New Roman"/>
          <w:b/>
          <w:bCs/>
          <w:color w:val="000000" w:themeColor="text1"/>
        </w:rPr>
      </w:pPr>
      <w:r>
        <w:rPr>
          <w:rFonts w:eastAsia="Times New Roman" w:cs="Times New Roman"/>
          <w:b/>
          <w:bCs/>
          <w:color w:val="000000" w:themeColor="text1"/>
        </w:rPr>
        <w:t>8</w:t>
      </w:r>
      <w:r w:rsidRPr="00C14533">
        <w:rPr>
          <w:rFonts w:eastAsia="Times New Roman" w:cs="Times New Roman"/>
          <w:b/>
          <w:bCs/>
          <w:color w:val="000000" w:themeColor="text1"/>
        </w:rPr>
        <w:t xml:space="preserve">.2.2 Objetivo: </w:t>
      </w:r>
      <w:r w:rsidRPr="00C14533">
        <w:rPr>
          <w:rFonts w:eastAsia="Times New Roman" w:cs="Times New Roman"/>
          <w:color w:val="000000" w:themeColor="text1"/>
        </w:rPr>
        <w:t>Mejorar la eficiencia energética, la calidad de iluminación y la vida útil del sistema de alumbrado público.</w:t>
      </w:r>
    </w:p>
    <w:p w14:paraId="11236207" w14:textId="1C0C4725" w:rsidR="00932732" w:rsidRPr="00C14533" w:rsidRDefault="00932732" w:rsidP="00932732">
      <w:pPr>
        <w:spacing w:line="360" w:lineRule="auto"/>
        <w:jc w:val="both"/>
        <w:rPr>
          <w:rFonts w:eastAsia="Times New Roman" w:cs="Times New Roman"/>
          <w:b/>
          <w:bCs/>
          <w:color w:val="000000" w:themeColor="text1"/>
        </w:rPr>
      </w:pPr>
      <w:r>
        <w:rPr>
          <w:rFonts w:eastAsia="Times New Roman" w:cs="Times New Roman"/>
          <w:b/>
          <w:bCs/>
          <w:color w:val="000000" w:themeColor="text1"/>
        </w:rPr>
        <w:t>8</w:t>
      </w:r>
      <w:r w:rsidRPr="11327FEC">
        <w:rPr>
          <w:rFonts w:eastAsia="Times New Roman" w:cs="Times New Roman"/>
          <w:b/>
          <w:bCs/>
          <w:color w:val="000000" w:themeColor="text1"/>
        </w:rPr>
        <w:t>.</w:t>
      </w:r>
      <w:r>
        <w:rPr>
          <w:rFonts w:eastAsia="Times New Roman" w:cs="Times New Roman"/>
          <w:b/>
          <w:bCs/>
          <w:color w:val="000000" w:themeColor="text1"/>
        </w:rPr>
        <w:t>2.3</w:t>
      </w:r>
      <w:r w:rsidRPr="11327FEC">
        <w:rPr>
          <w:rFonts w:eastAsia="Times New Roman" w:cs="Times New Roman"/>
          <w:b/>
          <w:bCs/>
          <w:color w:val="000000" w:themeColor="text1"/>
        </w:rPr>
        <w:t xml:space="preserve"> </w:t>
      </w:r>
      <w:r w:rsidRPr="00C14533">
        <w:rPr>
          <w:rFonts w:eastAsia="Times New Roman" w:cs="Times New Roman"/>
          <w:b/>
          <w:bCs/>
          <w:color w:val="000000" w:themeColor="text1"/>
        </w:rPr>
        <w:t>Beneficio</w:t>
      </w:r>
      <w:r w:rsidRPr="11327FEC">
        <w:rPr>
          <w:rFonts w:eastAsia="Times New Roman" w:cs="Times New Roman"/>
          <w:b/>
          <w:bCs/>
          <w:color w:val="000000" w:themeColor="text1"/>
        </w:rPr>
        <w:t xml:space="preserve">: </w:t>
      </w:r>
      <w:r w:rsidRPr="00C14533">
        <w:rPr>
          <w:rFonts w:eastAsia="Times New Roman" w:cs="Times New Roman"/>
          <w:color w:val="000000" w:themeColor="text1"/>
        </w:rPr>
        <w:t>Seguridad y visibilidad.</w:t>
      </w:r>
    </w:p>
    <w:p w14:paraId="15745A19" w14:textId="3815AB62" w:rsidR="00932732" w:rsidRDefault="00932732" w:rsidP="00932732">
      <w:pPr>
        <w:spacing w:line="360" w:lineRule="auto"/>
        <w:jc w:val="both"/>
        <w:rPr>
          <w:rFonts w:eastAsia="Times New Roman" w:cs="Times New Roman"/>
          <w:b/>
          <w:bCs/>
          <w:color w:val="000000" w:themeColor="text1"/>
        </w:rPr>
      </w:pPr>
      <w:r>
        <w:rPr>
          <w:rFonts w:eastAsia="Times New Roman" w:cs="Times New Roman"/>
          <w:b/>
          <w:bCs/>
          <w:color w:val="000000" w:themeColor="text1"/>
        </w:rPr>
        <w:t>8</w:t>
      </w:r>
      <w:r w:rsidRPr="00C14533">
        <w:rPr>
          <w:rFonts w:eastAsia="Times New Roman" w:cs="Times New Roman"/>
          <w:b/>
          <w:bCs/>
          <w:color w:val="000000" w:themeColor="text1"/>
        </w:rPr>
        <w:t xml:space="preserve">.2.4 Activos por instalar: </w:t>
      </w:r>
      <w:r w:rsidRPr="00C14533">
        <w:rPr>
          <w:rFonts w:eastAsia="Times New Roman" w:cs="Times New Roman"/>
          <w:color w:val="000000" w:themeColor="text1"/>
        </w:rPr>
        <w:t>1</w:t>
      </w:r>
      <w:r>
        <w:rPr>
          <w:rFonts w:eastAsia="Times New Roman" w:cs="Times New Roman"/>
          <w:color w:val="000000" w:themeColor="text1"/>
        </w:rPr>
        <w:t>,573</w:t>
      </w:r>
      <w:r w:rsidRPr="00C14533">
        <w:rPr>
          <w:rFonts w:eastAsia="Times New Roman" w:cs="Times New Roman"/>
          <w:color w:val="000000" w:themeColor="text1"/>
        </w:rPr>
        <w:t xml:space="preserve"> luminarias.</w:t>
      </w:r>
    </w:p>
    <w:p w14:paraId="2BB1235C" w14:textId="28DBFB88" w:rsidR="00932732" w:rsidRPr="00C14533" w:rsidRDefault="00932732" w:rsidP="00932732">
      <w:pPr>
        <w:spacing w:line="360" w:lineRule="auto"/>
        <w:jc w:val="both"/>
        <w:rPr>
          <w:rFonts w:eastAsia="Times New Roman" w:cs="Times New Roman"/>
          <w:b/>
          <w:bCs/>
          <w:color w:val="000000" w:themeColor="text1"/>
        </w:rPr>
      </w:pPr>
      <w:r>
        <w:rPr>
          <w:rFonts w:eastAsia="Times New Roman" w:cs="Times New Roman"/>
          <w:b/>
          <w:bCs/>
          <w:color w:val="000000" w:themeColor="text1"/>
        </w:rPr>
        <w:t xml:space="preserve">8.2.5 </w:t>
      </w:r>
      <w:r w:rsidRPr="00C14533">
        <w:rPr>
          <w:rFonts w:eastAsia="Times New Roman" w:cs="Times New Roman"/>
          <w:b/>
          <w:bCs/>
          <w:color w:val="000000" w:themeColor="text1"/>
        </w:rPr>
        <w:t xml:space="preserve">Entrada en operación: </w:t>
      </w:r>
      <w:r w:rsidRPr="00C14533">
        <w:rPr>
          <w:rFonts w:eastAsia="Times New Roman" w:cs="Times New Roman"/>
          <w:color w:val="000000" w:themeColor="text1"/>
        </w:rPr>
        <w:t>junio 2030</w:t>
      </w:r>
    </w:p>
    <w:p w14:paraId="45A655B1" w14:textId="271FC27E" w:rsidR="00932732" w:rsidRDefault="00932732" w:rsidP="00932732">
      <w:pPr>
        <w:spacing w:line="360" w:lineRule="auto"/>
        <w:jc w:val="both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b/>
          <w:bCs/>
          <w:color w:val="000000" w:themeColor="text1"/>
        </w:rPr>
        <w:t xml:space="preserve">8.2.6 </w:t>
      </w:r>
      <w:r w:rsidRPr="00C14533">
        <w:rPr>
          <w:rFonts w:eastAsia="Times New Roman" w:cs="Times New Roman"/>
          <w:b/>
          <w:bCs/>
          <w:color w:val="000000" w:themeColor="text1"/>
        </w:rPr>
        <w:t xml:space="preserve">Monto del proyecto: </w:t>
      </w:r>
      <w:r w:rsidRPr="00C14533">
        <w:rPr>
          <w:rFonts w:eastAsia="Times New Roman" w:cs="Times New Roman"/>
          <w:color w:val="000000" w:themeColor="text1"/>
        </w:rPr>
        <w:t xml:space="preserve">B/. </w:t>
      </w:r>
      <w:r>
        <w:rPr>
          <w:rFonts w:eastAsia="Times New Roman" w:cs="Times New Roman"/>
          <w:color w:val="000000" w:themeColor="text1"/>
        </w:rPr>
        <w:t>552</w:t>
      </w:r>
      <w:r w:rsidRPr="00C14533">
        <w:rPr>
          <w:rFonts w:eastAsia="Times New Roman" w:cs="Times New Roman"/>
          <w:color w:val="000000" w:themeColor="text1"/>
        </w:rPr>
        <w:t>,000.00</w:t>
      </w:r>
    </w:p>
    <w:p w14:paraId="6BC00287" w14:textId="77777777" w:rsidR="00932732" w:rsidRDefault="00932732" w:rsidP="00932732">
      <w:pPr>
        <w:spacing w:line="360" w:lineRule="auto"/>
        <w:jc w:val="both"/>
        <w:rPr>
          <w:rFonts w:eastAsia="Times New Roman" w:cs="Times New Roman"/>
          <w:b/>
          <w:bCs/>
          <w:color w:val="000000" w:themeColor="text1"/>
        </w:rPr>
      </w:pPr>
    </w:p>
    <w:p w14:paraId="1FCD4DB3" w14:textId="77777777" w:rsidR="00932732" w:rsidRPr="00C14533" w:rsidRDefault="00932732" w:rsidP="00932732">
      <w:pPr>
        <w:spacing w:line="360" w:lineRule="auto"/>
        <w:jc w:val="both"/>
        <w:rPr>
          <w:rFonts w:eastAsia="Times New Roman" w:cs="Times New Roman"/>
          <w:b/>
          <w:bCs/>
          <w:color w:val="000000" w:themeColor="text1"/>
        </w:rPr>
      </w:pPr>
    </w:p>
    <w:p w14:paraId="55DEEEBD" w14:textId="1C87E34A" w:rsidR="00CD4ED2" w:rsidRDefault="00470780" w:rsidP="006F5FE8">
      <w:pPr>
        <w:pStyle w:val="Ttulo1"/>
        <w:numPr>
          <w:ilvl w:val="0"/>
          <w:numId w:val="32"/>
        </w:numPr>
        <w:rPr>
          <w:rFonts w:cs="Times New Roman"/>
          <w:sz w:val="28"/>
          <w:szCs w:val="28"/>
          <w:lang w:val="es-MX"/>
        </w:rPr>
      </w:pPr>
      <w:bookmarkStart w:id="15" w:name="_Toc230265244"/>
      <w:r w:rsidRPr="00EE25EC">
        <w:rPr>
          <w:rFonts w:cs="Times New Roman"/>
          <w:sz w:val="28"/>
          <w:szCs w:val="28"/>
          <w:lang w:val="es-MX"/>
        </w:rPr>
        <w:lastRenderedPageBreak/>
        <w:t>Electrificación Rura</w:t>
      </w:r>
      <w:r w:rsidR="00806A7B">
        <w:rPr>
          <w:rFonts w:cs="Times New Roman"/>
          <w:sz w:val="28"/>
          <w:szCs w:val="28"/>
          <w:lang w:val="es-MX"/>
        </w:rPr>
        <w:t>l</w:t>
      </w:r>
      <w:bookmarkEnd w:id="15"/>
    </w:p>
    <w:p w14:paraId="7BEBBA5B" w14:textId="77777777" w:rsidR="000317CA" w:rsidRDefault="000317CA" w:rsidP="003B34E7">
      <w:pPr>
        <w:pStyle w:val="Prrafodelista"/>
        <w:widowControl w:val="0"/>
        <w:numPr>
          <w:ilvl w:val="1"/>
          <w:numId w:val="36"/>
        </w:numPr>
        <w:tabs>
          <w:tab w:val="left" w:pos="1341"/>
        </w:tabs>
        <w:autoSpaceDE w:val="0"/>
        <w:autoSpaceDN w:val="0"/>
        <w:spacing w:before="131" w:after="0" w:line="276" w:lineRule="auto"/>
        <w:ind w:right="977"/>
        <w:contextualSpacing w:val="0"/>
        <w:jc w:val="both"/>
      </w:pPr>
      <w:r>
        <w:rPr>
          <w:b/>
        </w:rPr>
        <w:t xml:space="preserve">Alcance: </w:t>
      </w:r>
      <w:r>
        <w:t>Extensión de red eléctrica mediante la construcción de redes de distribución de energía en comunidades rurales que actualmente carecen del servicio. El alcance técnico incluye el diseño, suministro e instalación de infraestructura eléctrica</w:t>
      </w:r>
      <w:r>
        <w:rPr>
          <w:spacing w:val="-1"/>
        </w:rPr>
        <w:t xml:space="preserve"> </w:t>
      </w:r>
      <w:r>
        <w:t>de baja</w:t>
      </w:r>
      <w:r>
        <w:rPr>
          <w:spacing w:val="-1"/>
        </w:rPr>
        <w:t xml:space="preserve"> </w:t>
      </w:r>
      <w:r>
        <w:t>tensión</w:t>
      </w:r>
      <w:r>
        <w:rPr>
          <w:spacing w:val="-1"/>
        </w:rPr>
        <w:t xml:space="preserve"> </w:t>
      </w:r>
      <w:r>
        <w:t>con extensiones de</w:t>
      </w:r>
      <w:r>
        <w:rPr>
          <w:spacing w:val="-1"/>
        </w:rPr>
        <w:t xml:space="preserve"> </w:t>
      </w:r>
      <w:r>
        <w:t>línea en distribución.</w:t>
      </w:r>
    </w:p>
    <w:p w14:paraId="1D5941DA" w14:textId="77777777" w:rsidR="000317CA" w:rsidRDefault="000317CA" w:rsidP="000317CA">
      <w:pPr>
        <w:pStyle w:val="Textoindependiente"/>
        <w:spacing w:before="41"/>
        <w:rPr>
          <w:sz w:val="24"/>
        </w:rPr>
      </w:pPr>
    </w:p>
    <w:p w14:paraId="0440075D" w14:textId="1CD45783" w:rsidR="000317CA" w:rsidRDefault="000317CA" w:rsidP="003B34E7">
      <w:pPr>
        <w:pStyle w:val="Prrafodelista"/>
        <w:widowControl w:val="0"/>
        <w:numPr>
          <w:ilvl w:val="1"/>
          <w:numId w:val="36"/>
        </w:numPr>
        <w:tabs>
          <w:tab w:val="left" w:pos="1341"/>
        </w:tabs>
        <w:autoSpaceDE w:val="0"/>
        <w:autoSpaceDN w:val="0"/>
        <w:spacing w:before="1" w:after="0" w:line="276" w:lineRule="auto"/>
        <w:ind w:right="977"/>
        <w:contextualSpacing w:val="0"/>
        <w:jc w:val="both"/>
      </w:pPr>
      <w:r>
        <w:rPr>
          <w:b/>
        </w:rPr>
        <w:t xml:space="preserve">Objetivo: </w:t>
      </w:r>
      <w:r>
        <w:t>Reducir la brecha energética en sectores rurales.</w:t>
      </w:r>
    </w:p>
    <w:p w14:paraId="276732FC" w14:textId="77777777" w:rsidR="000317CA" w:rsidRDefault="000317CA" w:rsidP="000317CA">
      <w:pPr>
        <w:pStyle w:val="Textoindependiente"/>
        <w:spacing w:before="42"/>
        <w:rPr>
          <w:sz w:val="24"/>
        </w:rPr>
      </w:pPr>
    </w:p>
    <w:p w14:paraId="3D1BA9DD" w14:textId="77777777" w:rsidR="000317CA" w:rsidRDefault="000317CA" w:rsidP="003B34E7">
      <w:pPr>
        <w:pStyle w:val="Prrafodelista"/>
        <w:widowControl w:val="0"/>
        <w:numPr>
          <w:ilvl w:val="1"/>
          <w:numId w:val="36"/>
        </w:numPr>
        <w:tabs>
          <w:tab w:val="left" w:pos="1341"/>
        </w:tabs>
        <w:autoSpaceDE w:val="0"/>
        <w:autoSpaceDN w:val="0"/>
        <w:spacing w:before="1" w:after="0" w:line="276" w:lineRule="auto"/>
        <w:ind w:right="977"/>
        <w:contextualSpacing w:val="0"/>
        <w:jc w:val="both"/>
        <w:rPr>
          <w:b/>
        </w:rPr>
      </w:pPr>
      <w:bookmarkStart w:id="16" w:name="_Toc230101784"/>
      <w:r>
        <w:rPr>
          <w:b/>
        </w:rPr>
        <w:t>Beneficio:</w:t>
      </w:r>
      <w:bookmarkEnd w:id="16"/>
    </w:p>
    <w:p w14:paraId="69506597" w14:textId="61342FE3" w:rsidR="000317CA" w:rsidRPr="000317CA" w:rsidRDefault="000317CA" w:rsidP="000317CA">
      <w:pPr>
        <w:pStyle w:val="Textoindependiente"/>
        <w:ind w:left="1341"/>
        <w:rPr>
          <w:rFonts w:ascii="Times New Roman" w:hAnsi="Times New Roman" w:cs="Times New Roman"/>
          <w:sz w:val="24"/>
          <w:szCs w:val="24"/>
        </w:rPr>
      </w:pPr>
      <w:r w:rsidRPr="000317CA">
        <w:rPr>
          <w:rFonts w:ascii="Times New Roman" w:hAnsi="Times New Roman" w:cs="Times New Roman"/>
          <w:sz w:val="24"/>
          <w:szCs w:val="24"/>
        </w:rPr>
        <w:t>Áreas</w:t>
      </w:r>
      <w:r w:rsidRPr="000317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317CA">
        <w:rPr>
          <w:rFonts w:ascii="Times New Roman" w:hAnsi="Times New Roman" w:cs="Times New Roman"/>
          <w:spacing w:val="-2"/>
          <w:sz w:val="24"/>
          <w:szCs w:val="24"/>
        </w:rPr>
        <w:t>beneficia</w:t>
      </w:r>
      <w:r w:rsidR="00AB773F">
        <w:rPr>
          <w:rFonts w:ascii="Times New Roman" w:hAnsi="Times New Roman" w:cs="Times New Roman"/>
          <w:spacing w:val="-2"/>
          <w:sz w:val="24"/>
          <w:szCs w:val="24"/>
        </w:rPr>
        <w:t>das</w:t>
      </w:r>
      <w:r w:rsidRPr="000317CA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14:paraId="4C5637AF" w14:textId="77777777" w:rsidR="000317CA" w:rsidRDefault="000317CA" w:rsidP="000317CA">
      <w:pPr>
        <w:pStyle w:val="Textoindependiente"/>
        <w:spacing w:before="8"/>
        <w:rPr>
          <w:sz w:val="17"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115"/>
        <w:gridCol w:w="1701"/>
        <w:gridCol w:w="621"/>
        <w:gridCol w:w="1931"/>
        <w:gridCol w:w="1310"/>
      </w:tblGrid>
      <w:tr w:rsidR="000317CA" w:rsidRPr="00F50095" w14:paraId="2A891E08" w14:textId="77777777" w:rsidTr="00B346B5">
        <w:trPr>
          <w:trHeight w:val="20"/>
        </w:trPr>
        <w:tc>
          <w:tcPr>
            <w:tcW w:w="185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vAlign w:val="center"/>
          </w:tcPr>
          <w:p w14:paraId="638F7423" w14:textId="213862A9" w:rsidR="000317CA" w:rsidRPr="00F50095" w:rsidRDefault="00F50095" w:rsidP="00EE1449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Proyecto</w:t>
            </w:r>
          </w:p>
        </w:tc>
        <w:tc>
          <w:tcPr>
            <w:tcW w:w="111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vAlign w:val="center"/>
          </w:tcPr>
          <w:p w14:paraId="6EF345B2" w14:textId="77777777" w:rsidR="00EE1449" w:rsidRDefault="000317CA" w:rsidP="00EE1449">
            <w:pPr>
              <w:pStyle w:val="TableParagraph"/>
              <w:jc w:val="center"/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Provincia</w:t>
            </w:r>
            <w:r w:rsidR="00F5009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/</w:t>
            </w:r>
          </w:p>
          <w:p w14:paraId="4209340F" w14:textId="1092E8A2" w:rsidR="000317CA" w:rsidRPr="00F50095" w:rsidRDefault="00F50095" w:rsidP="00EE1449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Comarca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vAlign w:val="center"/>
            <w:hideMark/>
          </w:tcPr>
          <w:p w14:paraId="761EF1D2" w14:textId="77777777" w:rsidR="000317CA" w:rsidRPr="00F50095" w:rsidRDefault="000317CA" w:rsidP="00EE1449">
            <w:pPr>
              <w:pStyle w:val="TableParagraph"/>
              <w:ind w:left="105" w:right="99" w:firstLine="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Número de viviendas y </w:t>
            </w:r>
            <w:r w:rsidRPr="00F5009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clientes beneficiados</w:t>
            </w:r>
          </w:p>
        </w:tc>
        <w:tc>
          <w:tcPr>
            <w:tcW w:w="62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vAlign w:val="center"/>
          </w:tcPr>
          <w:p w14:paraId="7949C4C7" w14:textId="77777777" w:rsidR="000317CA" w:rsidRPr="00F50095" w:rsidRDefault="000317CA" w:rsidP="00EE1449">
            <w:pPr>
              <w:pStyle w:val="TableParagraph"/>
              <w:ind w:left="8" w:right="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b/>
                <w:spacing w:val="-5"/>
                <w:sz w:val="16"/>
                <w:szCs w:val="16"/>
              </w:rPr>
              <w:t>km</w:t>
            </w:r>
          </w:p>
        </w:tc>
        <w:tc>
          <w:tcPr>
            <w:tcW w:w="193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vAlign w:val="center"/>
            <w:hideMark/>
          </w:tcPr>
          <w:p w14:paraId="1E0EEEE5" w14:textId="77777777" w:rsidR="000317CA" w:rsidRPr="00F50095" w:rsidRDefault="000317CA" w:rsidP="00EE1449">
            <w:pPr>
              <w:pStyle w:val="TableParagraph"/>
              <w:ind w:left="115" w:right="109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Alcance y </w:t>
            </w:r>
            <w:r w:rsidRPr="00F5009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 xml:space="preserve">principales </w:t>
            </w:r>
            <w:r w:rsidRPr="00F50095">
              <w:rPr>
                <w:rFonts w:ascii="Times New Roman" w:hAnsi="Times New Roman" w:cs="Times New Roman"/>
                <w:b/>
                <w:sz w:val="16"/>
                <w:szCs w:val="16"/>
              </w:rPr>
              <w:t>características</w:t>
            </w:r>
            <w:r w:rsidRPr="00F50095">
              <w:rPr>
                <w:rFonts w:ascii="Times New Roman" w:hAnsi="Times New Roman" w:cs="Times New Roman"/>
                <w:b/>
                <w:spacing w:val="-14"/>
                <w:sz w:val="16"/>
                <w:szCs w:val="16"/>
              </w:rPr>
              <w:t xml:space="preserve"> </w:t>
            </w:r>
            <w:r w:rsidRPr="00F50095">
              <w:rPr>
                <w:rFonts w:ascii="Times New Roman" w:hAnsi="Times New Roman" w:cs="Times New Roman"/>
                <w:b/>
                <w:sz w:val="16"/>
                <w:szCs w:val="16"/>
              </w:rPr>
              <w:t>de la obra</w:t>
            </w:r>
          </w:p>
        </w:tc>
        <w:tc>
          <w:tcPr>
            <w:tcW w:w="131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vAlign w:val="center"/>
            <w:hideMark/>
          </w:tcPr>
          <w:p w14:paraId="3DEF908C" w14:textId="77777777" w:rsidR="000317CA" w:rsidRPr="00F50095" w:rsidRDefault="000317CA" w:rsidP="00EE1449">
            <w:pPr>
              <w:pStyle w:val="TableParagraph"/>
              <w:ind w:left="237" w:right="231" w:hanging="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 xml:space="preserve">Monto Estimado </w:t>
            </w:r>
            <w:r w:rsidRPr="00F50095">
              <w:rPr>
                <w:rFonts w:ascii="Times New Roman" w:hAnsi="Times New Roman" w:cs="Times New Roman"/>
                <w:b/>
                <w:sz w:val="16"/>
                <w:szCs w:val="16"/>
              </w:rPr>
              <w:t>en B/.</w:t>
            </w:r>
          </w:p>
        </w:tc>
      </w:tr>
      <w:tr w:rsidR="00C0473E" w:rsidRPr="00F50095" w14:paraId="61B2C1F8" w14:textId="77777777" w:rsidTr="00B346B5">
        <w:trPr>
          <w:trHeight w:val="20"/>
        </w:trPr>
        <w:tc>
          <w:tcPr>
            <w:tcW w:w="1851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5ACB427" w14:textId="6839058E" w:rsidR="00C0473E" w:rsidRPr="00F50095" w:rsidRDefault="00C0473E" w:rsidP="00D67BD9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 xml:space="preserve">Hato </w:t>
            </w:r>
            <w:proofErr w:type="spellStart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Corotú</w:t>
            </w:r>
            <w:proofErr w:type="spellEnd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Mironó</w:t>
            </w:r>
            <w:proofErr w:type="spellEnd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Ngobe</w:t>
            </w:r>
            <w:proofErr w:type="spellEnd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 xml:space="preserve"> Buglé</w:t>
            </w:r>
          </w:p>
        </w:tc>
        <w:tc>
          <w:tcPr>
            <w:tcW w:w="1115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D87E90D" w14:textId="356B1162" w:rsidR="00C0473E" w:rsidRPr="00F50095" w:rsidRDefault="00C0473E" w:rsidP="00EE1449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Ngobe</w:t>
            </w:r>
            <w:proofErr w:type="spellEnd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 xml:space="preserve"> Buglé</w:t>
            </w:r>
          </w:p>
        </w:tc>
        <w:tc>
          <w:tcPr>
            <w:tcW w:w="1701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20469FE" w14:textId="359EE3E6" w:rsidR="00C0473E" w:rsidRPr="00F50095" w:rsidRDefault="00C0473E" w:rsidP="00EE1449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111 viviendas / 666 beneficiarios</w:t>
            </w:r>
          </w:p>
        </w:tc>
        <w:tc>
          <w:tcPr>
            <w:tcW w:w="621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E63200C" w14:textId="418D8BB2" w:rsidR="00C0473E" w:rsidRPr="00F50095" w:rsidRDefault="00C0473E" w:rsidP="00EE1449">
            <w:pPr>
              <w:pStyle w:val="TableParagraph"/>
              <w:ind w:left="8" w:right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11.2</w:t>
            </w:r>
          </w:p>
        </w:tc>
        <w:tc>
          <w:tcPr>
            <w:tcW w:w="1931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15932ECF" w14:textId="04E1635D" w:rsidR="00C0473E" w:rsidRPr="00F50095" w:rsidRDefault="00C0473E" w:rsidP="00EE1449">
            <w:pPr>
              <w:pStyle w:val="TableParagraph"/>
              <w:ind w:left="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Extensión de línea de distribución eléctrica</w:t>
            </w:r>
          </w:p>
        </w:tc>
        <w:tc>
          <w:tcPr>
            <w:tcW w:w="1310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A7766E2" w14:textId="6B926111" w:rsidR="00C0473E" w:rsidRPr="00F50095" w:rsidRDefault="00C0473E" w:rsidP="00EE1449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415,737</w:t>
            </w:r>
          </w:p>
        </w:tc>
      </w:tr>
      <w:tr w:rsidR="00C0473E" w:rsidRPr="00F50095" w14:paraId="24562C5F" w14:textId="77777777" w:rsidTr="00B346B5">
        <w:trPr>
          <w:trHeight w:val="20"/>
        </w:trPr>
        <w:tc>
          <w:tcPr>
            <w:tcW w:w="1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1C82714" w14:textId="78142F3D" w:rsidR="00C0473E" w:rsidRPr="00F50095" w:rsidRDefault="00C0473E" w:rsidP="00D67BD9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 xml:space="preserve">Ola, Lajero, Nole </w:t>
            </w:r>
            <w:proofErr w:type="spellStart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Duima</w:t>
            </w:r>
            <w:proofErr w:type="spellEnd"/>
          </w:p>
        </w:tc>
        <w:tc>
          <w:tcPr>
            <w:tcW w:w="11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2C25C690" w14:textId="7A8E2204" w:rsidR="00C0473E" w:rsidRPr="00F50095" w:rsidRDefault="00C0473E" w:rsidP="00EE1449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Ngobe</w:t>
            </w:r>
            <w:proofErr w:type="spellEnd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 xml:space="preserve"> Buglé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6DC5713" w14:textId="783D7FD8" w:rsidR="00C0473E" w:rsidRPr="00F50095" w:rsidRDefault="00C0473E" w:rsidP="00EE1449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124 viviendas / 744 beneficiarios</w:t>
            </w:r>
          </w:p>
        </w:tc>
        <w:tc>
          <w:tcPr>
            <w:tcW w:w="6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0FF0FC41" w14:textId="464E190E" w:rsidR="00C0473E" w:rsidRPr="00F50095" w:rsidRDefault="00C0473E" w:rsidP="00EE1449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4.0</w:t>
            </w:r>
          </w:p>
        </w:tc>
        <w:tc>
          <w:tcPr>
            <w:tcW w:w="19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B0A05B5" w14:textId="2CFFE1DD" w:rsidR="00C0473E" w:rsidRPr="00F50095" w:rsidRDefault="00C0473E" w:rsidP="00EE1449">
            <w:pPr>
              <w:pStyle w:val="TableParagraph"/>
              <w:ind w:left="274" w:hanging="15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Extensión de línea de distribución eléctrica</w:t>
            </w:r>
          </w:p>
        </w:tc>
        <w:tc>
          <w:tcPr>
            <w:tcW w:w="13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150D05C" w14:textId="6FA24AE0" w:rsidR="00C0473E" w:rsidRPr="00F50095" w:rsidRDefault="00C0473E" w:rsidP="00EE1449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161,467</w:t>
            </w:r>
          </w:p>
        </w:tc>
      </w:tr>
      <w:tr w:rsidR="00C0473E" w:rsidRPr="00F50095" w14:paraId="3169F429" w14:textId="77777777" w:rsidTr="00B346B5">
        <w:trPr>
          <w:trHeight w:val="20"/>
        </w:trPr>
        <w:tc>
          <w:tcPr>
            <w:tcW w:w="1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E0A3589" w14:textId="151AADEE" w:rsidR="00C0473E" w:rsidRPr="00F50095" w:rsidRDefault="00C0473E" w:rsidP="00D67BD9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Guaca Centro, Guaca, David</w:t>
            </w:r>
          </w:p>
        </w:tc>
        <w:tc>
          <w:tcPr>
            <w:tcW w:w="11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18B4C142" w14:textId="7EC5B7AB" w:rsidR="00C0473E" w:rsidRPr="00F50095" w:rsidRDefault="00C0473E" w:rsidP="00EE1449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Chiriquí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966B772" w14:textId="3DF41401" w:rsidR="00C0473E" w:rsidRPr="00F50095" w:rsidRDefault="00C0473E" w:rsidP="00EE1449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5 viviendas / 30 beneficiarios</w:t>
            </w:r>
          </w:p>
        </w:tc>
        <w:tc>
          <w:tcPr>
            <w:tcW w:w="6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49892A4" w14:textId="1EC29840" w:rsidR="00C0473E" w:rsidRPr="00F50095" w:rsidRDefault="00C0473E" w:rsidP="00EE1449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19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C3E6B95" w14:textId="7DBFC2E4" w:rsidR="00C0473E" w:rsidRPr="00F50095" w:rsidRDefault="00C0473E" w:rsidP="00EE1449">
            <w:pPr>
              <w:pStyle w:val="TableParagraph"/>
              <w:ind w:left="274" w:hanging="15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Extensión de línea de distribución eléctrica</w:t>
            </w:r>
          </w:p>
        </w:tc>
        <w:tc>
          <w:tcPr>
            <w:tcW w:w="13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1B1E9FA" w14:textId="2807758B" w:rsidR="00C0473E" w:rsidRPr="00F50095" w:rsidRDefault="00C0473E" w:rsidP="00EE1449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25,04</w:t>
            </w:r>
            <w:r w:rsidR="003B34E7" w:rsidRPr="00F5009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C0473E" w:rsidRPr="00F50095" w14:paraId="22BCB88D" w14:textId="77777777" w:rsidTr="00B346B5">
        <w:trPr>
          <w:trHeight w:val="20"/>
        </w:trPr>
        <w:tc>
          <w:tcPr>
            <w:tcW w:w="1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8C8A8A7" w14:textId="13B487E7" w:rsidR="00C0473E" w:rsidRPr="00F50095" w:rsidRDefault="00C0473E" w:rsidP="00D67BD9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Los Guásimos, Tinajas, Dolega</w:t>
            </w:r>
          </w:p>
        </w:tc>
        <w:tc>
          <w:tcPr>
            <w:tcW w:w="11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4FAEDC0" w14:textId="7D30E40A" w:rsidR="00C0473E" w:rsidRPr="00F50095" w:rsidRDefault="00C0473E" w:rsidP="00EE1449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Chiriquí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397FCBD9" w14:textId="12EB8DFB" w:rsidR="00C0473E" w:rsidRPr="00F50095" w:rsidRDefault="00C0473E" w:rsidP="00EE1449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35 viviendas / 210 beneficiarios</w:t>
            </w:r>
          </w:p>
        </w:tc>
        <w:tc>
          <w:tcPr>
            <w:tcW w:w="6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6BC094A" w14:textId="6C62E704" w:rsidR="00C0473E" w:rsidRPr="00F50095" w:rsidRDefault="00C0473E" w:rsidP="00EE1449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19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6BD4456" w14:textId="6A4CBACB" w:rsidR="00C0473E" w:rsidRPr="00F50095" w:rsidRDefault="00C0473E" w:rsidP="00EE1449">
            <w:pPr>
              <w:pStyle w:val="TableParagraph"/>
              <w:ind w:left="274" w:hanging="15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Extensión de línea de distribución eléctrica</w:t>
            </w:r>
          </w:p>
        </w:tc>
        <w:tc>
          <w:tcPr>
            <w:tcW w:w="13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5F352CF" w14:textId="2E9046E8" w:rsidR="00C0473E" w:rsidRPr="00F50095" w:rsidRDefault="00C0473E" w:rsidP="00EE1449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69,370</w:t>
            </w:r>
          </w:p>
        </w:tc>
      </w:tr>
      <w:tr w:rsidR="00C0473E" w:rsidRPr="00F50095" w14:paraId="3C40F44F" w14:textId="77777777" w:rsidTr="00B346B5">
        <w:trPr>
          <w:trHeight w:val="20"/>
        </w:trPr>
        <w:tc>
          <w:tcPr>
            <w:tcW w:w="1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3D00BB89" w14:textId="702FC7B4" w:rsidR="00C0473E" w:rsidRPr="00F50095" w:rsidRDefault="00C0473E" w:rsidP="00D67BD9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Cañas Verdes, Palmira, Boquete</w:t>
            </w:r>
          </w:p>
        </w:tc>
        <w:tc>
          <w:tcPr>
            <w:tcW w:w="11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0274717" w14:textId="39DCC61C" w:rsidR="00C0473E" w:rsidRPr="00F50095" w:rsidRDefault="00C0473E" w:rsidP="00EE1449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Chiriquí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DDF32C4" w14:textId="1E301AE7" w:rsidR="00C0473E" w:rsidRPr="00F50095" w:rsidRDefault="00C0473E" w:rsidP="00EE1449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35 viviendas / 210 beneficiarios</w:t>
            </w:r>
          </w:p>
        </w:tc>
        <w:tc>
          <w:tcPr>
            <w:tcW w:w="6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6AB7B3E" w14:textId="20BB6F2C" w:rsidR="00C0473E" w:rsidRPr="00F50095" w:rsidRDefault="00C0473E" w:rsidP="00EE1449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11.58</w:t>
            </w:r>
          </w:p>
        </w:tc>
        <w:tc>
          <w:tcPr>
            <w:tcW w:w="19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BA3E4E6" w14:textId="36A740C7" w:rsidR="00C0473E" w:rsidRPr="00F50095" w:rsidRDefault="00C0473E" w:rsidP="00EE1449">
            <w:pPr>
              <w:pStyle w:val="TableParagraph"/>
              <w:ind w:left="274" w:hanging="15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Extensión de línea de distribución eléctrica</w:t>
            </w:r>
          </w:p>
        </w:tc>
        <w:tc>
          <w:tcPr>
            <w:tcW w:w="13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9910A32" w14:textId="03BE5F26" w:rsidR="00C0473E" w:rsidRPr="00F50095" w:rsidRDefault="00C0473E" w:rsidP="00EE1449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677,01</w:t>
            </w:r>
            <w:r w:rsidR="003B34E7" w:rsidRPr="00F5009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C0473E" w:rsidRPr="00F50095" w14:paraId="3943A855" w14:textId="77777777" w:rsidTr="00B346B5">
        <w:trPr>
          <w:trHeight w:val="20"/>
        </w:trPr>
        <w:tc>
          <w:tcPr>
            <w:tcW w:w="1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2E953DE" w14:textId="15F9A101" w:rsidR="00C0473E" w:rsidRPr="00F50095" w:rsidRDefault="00C0473E" w:rsidP="00D67BD9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Guaramito</w:t>
            </w:r>
            <w:proofErr w:type="spellEnd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 xml:space="preserve">-Barranquilla, </w:t>
            </w:r>
            <w:proofErr w:type="spellStart"/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Rambala</w:t>
            </w:r>
            <w:proofErr w:type="spellEnd"/>
          </w:p>
        </w:tc>
        <w:tc>
          <w:tcPr>
            <w:tcW w:w="11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C4324F7" w14:textId="067F3E87" w:rsidR="00C0473E" w:rsidRPr="00F50095" w:rsidRDefault="00C0473E" w:rsidP="00EE1449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Bocas del Toro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6EE1635" w14:textId="247DD67C" w:rsidR="00C0473E" w:rsidRPr="00F50095" w:rsidRDefault="00C0473E" w:rsidP="00EE1449">
            <w:pPr>
              <w:pStyle w:val="TableParagraph"/>
              <w:ind w:left="5" w:right="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50 viviendas / 300 beneficiarios</w:t>
            </w:r>
          </w:p>
        </w:tc>
        <w:tc>
          <w:tcPr>
            <w:tcW w:w="6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6D6E078" w14:textId="53FB9D34" w:rsidR="00C0473E" w:rsidRPr="00F50095" w:rsidRDefault="00C0473E" w:rsidP="00EE1449">
            <w:pPr>
              <w:pStyle w:val="TableParagraph"/>
              <w:ind w:left="8" w:right="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2.03</w:t>
            </w:r>
          </w:p>
        </w:tc>
        <w:tc>
          <w:tcPr>
            <w:tcW w:w="19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C6E470B" w14:textId="57162083" w:rsidR="00C0473E" w:rsidRPr="00F50095" w:rsidRDefault="00C0473E" w:rsidP="00EE1449">
            <w:pPr>
              <w:pStyle w:val="TableParagraph"/>
              <w:ind w:left="274" w:hanging="15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Extensión de línea de distribución eléctrica</w:t>
            </w:r>
          </w:p>
        </w:tc>
        <w:tc>
          <w:tcPr>
            <w:tcW w:w="13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DA8369A" w14:textId="5022E035" w:rsidR="00C0473E" w:rsidRPr="00F50095" w:rsidRDefault="00C0473E" w:rsidP="00EE1449">
            <w:pPr>
              <w:pStyle w:val="TableParagraph"/>
              <w:ind w:left="6" w:right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sz w:val="16"/>
                <w:szCs w:val="16"/>
              </w:rPr>
              <w:t>132,32</w:t>
            </w:r>
            <w:r w:rsidR="003B34E7" w:rsidRPr="00F5009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0317CA" w:rsidRPr="00F50095" w14:paraId="5B80D439" w14:textId="77777777" w:rsidTr="00B346B5">
        <w:trPr>
          <w:trHeight w:val="20"/>
        </w:trPr>
        <w:tc>
          <w:tcPr>
            <w:tcW w:w="1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B02BBA5" w14:textId="77777777" w:rsidR="000317CA" w:rsidRPr="00F50095" w:rsidRDefault="000317CA" w:rsidP="00EE1449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Totales</w:t>
            </w:r>
          </w:p>
        </w:tc>
        <w:tc>
          <w:tcPr>
            <w:tcW w:w="11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22E576B8" w14:textId="77777777" w:rsidR="000317CA" w:rsidRPr="00F50095" w:rsidRDefault="000317CA" w:rsidP="00EE1449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8083926" w14:textId="732BADE2" w:rsidR="000317CA" w:rsidRPr="00F50095" w:rsidRDefault="000317CA" w:rsidP="00EE1449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b/>
                <w:spacing w:val="-5"/>
                <w:sz w:val="16"/>
                <w:szCs w:val="16"/>
              </w:rPr>
              <w:t>2</w:t>
            </w:r>
            <w:r w:rsidR="00C0473E" w:rsidRPr="00F50095">
              <w:rPr>
                <w:rFonts w:ascii="Times New Roman" w:hAnsi="Times New Roman" w:cs="Times New Roman"/>
                <w:b/>
                <w:spacing w:val="-5"/>
                <w:sz w:val="16"/>
                <w:szCs w:val="16"/>
              </w:rPr>
              <w:t>,</w:t>
            </w:r>
            <w:r w:rsidR="003B34E7" w:rsidRPr="00F50095">
              <w:rPr>
                <w:rFonts w:ascii="Times New Roman" w:hAnsi="Times New Roman" w:cs="Times New Roman"/>
                <w:b/>
                <w:spacing w:val="-5"/>
                <w:sz w:val="16"/>
                <w:szCs w:val="16"/>
              </w:rPr>
              <w:t>160</w:t>
            </w:r>
          </w:p>
        </w:tc>
        <w:tc>
          <w:tcPr>
            <w:tcW w:w="6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E854B82" w14:textId="566A9DD2" w:rsidR="000317CA" w:rsidRPr="00F50095" w:rsidRDefault="003B34E7" w:rsidP="00EE1449">
            <w:pPr>
              <w:pStyle w:val="TableParagraph"/>
              <w:ind w:left="8" w:right="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009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30.46</w:t>
            </w:r>
          </w:p>
        </w:tc>
        <w:tc>
          <w:tcPr>
            <w:tcW w:w="19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AAE98DC" w14:textId="6DBAA58B" w:rsidR="000317CA" w:rsidRPr="00F50095" w:rsidRDefault="000317CA" w:rsidP="00EE1449">
            <w:pPr>
              <w:pStyle w:val="TableParagraph"/>
              <w:ind w:left="274" w:hanging="15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72B1992" w14:textId="21A4C790" w:rsidR="000317CA" w:rsidRPr="00F50095" w:rsidRDefault="003B34E7" w:rsidP="00EE1449">
            <w:pPr>
              <w:jc w:val="center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  <w:r w:rsidRPr="00F50095">
              <w:rPr>
                <w:rFonts w:cs="Times New Roman"/>
                <w:b/>
                <w:bCs/>
                <w:color w:val="000000"/>
                <w:spacing w:val="-2"/>
                <w:sz w:val="16"/>
                <w:szCs w:val="16"/>
                <w:lang w:val="es-ES"/>
              </w:rPr>
              <w:t>1,480,96</w:t>
            </w:r>
            <w:r w:rsidR="00DE4E00">
              <w:rPr>
                <w:rFonts w:cs="Times New Roman"/>
                <w:b/>
                <w:bCs/>
                <w:color w:val="000000"/>
                <w:spacing w:val="-2"/>
                <w:sz w:val="16"/>
                <w:szCs w:val="16"/>
                <w:lang w:val="es-ES"/>
              </w:rPr>
              <w:t>5</w:t>
            </w:r>
          </w:p>
        </w:tc>
      </w:tr>
    </w:tbl>
    <w:p w14:paraId="785A74E8" w14:textId="77777777" w:rsidR="000317CA" w:rsidRDefault="000317CA" w:rsidP="000317CA">
      <w:pPr>
        <w:pStyle w:val="Textoindependiente"/>
        <w:spacing w:before="205"/>
        <w:rPr>
          <w:rFonts w:eastAsia="Times New Roman"/>
          <w:sz w:val="24"/>
          <w:szCs w:val="24"/>
        </w:rPr>
      </w:pPr>
    </w:p>
    <w:p w14:paraId="4143DF31" w14:textId="5E7746BD" w:rsidR="000317CA" w:rsidRDefault="000317CA" w:rsidP="003B34E7">
      <w:pPr>
        <w:pStyle w:val="Prrafodelista"/>
        <w:widowControl w:val="0"/>
        <w:numPr>
          <w:ilvl w:val="1"/>
          <w:numId w:val="36"/>
        </w:numPr>
        <w:tabs>
          <w:tab w:val="left" w:pos="1341"/>
        </w:tabs>
        <w:autoSpaceDE w:val="0"/>
        <w:autoSpaceDN w:val="0"/>
        <w:spacing w:before="1" w:after="0" w:line="240" w:lineRule="auto"/>
        <w:contextualSpacing w:val="0"/>
      </w:pPr>
      <w:r>
        <w:rPr>
          <w:b/>
        </w:rPr>
        <w:t>Entrada</w:t>
      </w:r>
      <w:r>
        <w:rPr>
          <w:b/>
          <w:spacing w:val="-2"/>
        </w:rPr>
        <w:t xml:space="preserve"> </w:t>
      </w:r>
      <w:r>
        <w:rPr>
          <w:b/>
        </w:rPr>
        <w:t>en</w:t>
      </w:r>
      <w:r>
        <w:rPr>
          <w:b/>
          <w:spacing w:val="-2"/>
        </w:rPr>
        <w:t xml:space="preserve"> </w:t>
      </w:r>
      <w:r>
        <w:rPr>
          <w:b/>
        </w:rPr>
        <w:t>operación:</w:t>
      </w:r>
      <w:r>
        <w:rPr>
          <w:b/>
          <w:spacing w:val="-3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rPr>
          <w:spacing w:val="-4"/>
        </w:rPr>
        <w:t>2029</w:t>
      </w:r>
    </w:p>
    <w:p w14:paraId="63D63ED4" w14:textId="77777777" w:rsidR="000317CA" w:rsidRDefault="000317CA" w:rsidP="000317CA">
      <w:pPr>
        <w:pStyle w:val="Textoindependiente"/>
        <w:spacing w:before="87"/>
        <w:rPr>
          <w:sz w:val="24"/>
        </w:rPr>
      </w:pPr>
    </w:p>
    <w:p w14:paraId="2D3537AA" w14:textId="5555165C" w:rsidR="000317CA" w:rsidRDefault="000317CA" w:rsidP="003B34E7">
      <w:pPr>
        <w:pStyle w:val="Prrafodelista"/>
        <w:widowControl w:val="0"/>
        <w:numPr>
          <w:ilvl w:val="1"/>
          <w:numId w:val="36"/>
        </w:numPr>
        <w:tabs>
          <w:tab w:val="left" w:pos="1341"/>
        </w:tabs>
        <w:autoSpaceDE w:val="0"/>
        <w:autoSpaceDN w:val="0"/>
        <w:spacing w:after="0" w:line="240" w:lineRule="auto"/>
        <w:contextualSpacing w:val="0"/>
      </w:pPr>
      <w:r>
        <w:rPr>
          <w:b/>
        </w:rPr>
        <w:t>Monto</w:t>
      </w:r>
      <w:r>
        <w:rPr>
          <w:b/>
          <w:spacing w:val="-4"/>
        </w:rPr>
        <w:t xml:space="preserve"> </w:t>
      </w: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proyecto:</w:t>
      </w:r>
      <w:r>
        <w:rPr>
          <w:b/>
          <w:spacing w:val="-3"/>
        </w:rPr>
        <w:t xml:space="preserve"> </w:t>
      </w:r>
      <w:r>
        <w:rPr>
          <w:spacing w:val="-2"/>
        </w:rPr>
        <w:t>B/.</w:t>
      </w:r>
      <w:r w:rsidR="00C0473E">
        <w:rPr>
          <w:spacing w:val="-2"/>
        </w:rPr>
        <w:t>1,480,96</w:t>
      </w:r>
      <w:r w:rsidR="00DE4E00">
        <w:rPr>
          <w:spacing w:val="-2"/>
        </w:rPr>
        <w:t>5</w:t>
      </w:r>
    </w:p>
    <w:p w14:paraId="018B3929" w14:textId="548C5F21" w:rsidR="000317CA" w:rsidRPr="000317CA" w:rsidRDefault="003B34E7" w:rsidP="000317CA">
      <w:pPr>
        <w:rPr>
          <w:lang w:val="es-MX"/>
        </w:rPr>
      </w:pPr>
      <w:r>
        <w:rPr>
          <w:lang w:val="es-MX"/>
        </w:rPr>
        <w:br w:type="page"/>
      </w:r>
    </w:p>
    <w:p w14:paraId="6F096AFC" w14:textId="77777777" w:rsidR="003B34E7" w:rsidRDefault="00A24B7D" w:rsidP="003B34E7">
      <w:pPr>
        <w:pStyle w:val="Ttulo1"/>
        <w:numPr>
          <w:ilvl w:val="0"/>
          <w:numId w:val="32"/>
        </w:numPr>
        <w:rPr>
          <w:rFonts w:cs="Times New Roman"/>
          <w:sz w:val="28"/>
          <w:szCs w:val="28"/>
          <w:lang w:val="es-MX"/>
        </w:rPr>
      </w:pPr>
      <w:bookmarkStart w:id="17" w:name="_Toc230265245"/>
      <w:r w:rsidRPr="194BC534">
        <w:rPr>
          <w:rFonts w:cs="Times New Roman"/>
          <w:sz w:val="28"/>
          <w:szCs w:val="28"/>
          <w:lang w:val="es-MX"/>
        </w:rPr>
        <w:lastRenderedPageBreak/>
        <w:t>Interconexión eléctrica trifásica Isla Colón-Bastimento</w:t>
      </w:r>
      <w:bookmarkEnd w:id="17"/>
    </w:p>
    <w:p w14:paraId="43449B9D" w14:textId="77777777" w:rsidR="003B34E7" w:rsidRPr="003B34E7" w:rsidRDefault="003B34E7" w:rsidP="003B34E7">
      <w:pPr>
        <w:pStyle w:val="Prrafodelista"/>
        <w:numPr>
          <w:ilvl w:val="0"/>
          <w:numId w:val="40"/>
        </w:numPr>
        <w:jc w:val="both"/>
        <w:rPr>
          <w:b/>
          <w:bCs/>
          <w:vanish/>
        </w:rPr>
      </w:pPr>
    </w:p>
    <w:p w14:paraId="7AD7EBB3" w14:textId="77777777" w:rsidR="003B34E7" w:rsidRPr="003B34E7" w:rsidRDefault="003B34E7" w:rsidP="003B34E7">
      <w:pPr>
        <w:pStyle w:val="Prrafodelista"/>
        <w:numPr>
          <w:ilvl w:val="1"/>
          <w:numId w:val="40"/>
        </w:numPr>
        <w:jc w:val="both"/>
        <w:rPr>
          <w:b/>
          <w:bCs/>
          <w:vanish/>
        </w:rPr>
      </w:pPr>
    </w:p>
    <w:p w14:paraId="3506AD4C" w14:textId="77777777" w:rsidR="003B34E7" w:rsidRPr="003B34E7" w:rsidRDefault="003B34E7" w:rsidP="003B34E7">
      <w:pPr>
        <w:pStyle w:val="Prrafodelista"/>
        <w:widowControl w:val="0"/>
        <w:numPr>
          <w:ilvl w:val="0"/>
          <w:numId w:val="36"/>
        </w:numPr>
        <w:tabs>
          <w:tab w:val="left" w:pos="1341"/>
        </w:tabs>
        <w:autoSpaceDE w:val="0"/>
        <w:autoSpaceDN w:val="0"/>
        <w:spacing w:before="131" w:after="0" w:line="276" w:lineRule="auto"/>
        <w:ind w:right="977"/>
        <w:contextualSpacing w:val="0"/>
        <w:jc w:val="both"/>
        <w:rPr>
          <w:b/>
          <w:vanish/>
        </w:rPr>
      </w:pPr>
    </w:p>
    <w:p w14:paraId="59D2F657" w14:textId="61312288" w:rsidR="003B34E7" w:rsidRPr="003B34E7" w:rsidRDefault="00443868" w:rsidP="00C571E6">
      <w:pPr>
        <w:pStyle w:val="Prrafodelista"/>
        <w:widowControl w:val="0"/>
        <w:numPr>
          <w:ilvl w:val="1"/>
          <w:numId w:val="36"/>
        </w:numPr>
        <w:tabs>
          <w:tab w:val="left" w:pos="1341"/>
        </w:tabs>
        <w:autoSpaceDE w:val="0"/>
        <w:autoSpaceDN w:val="0"/>
        <w:spacing w:before="131" w:after="0" w:line="276" w:lineRule="auto"/>
        <w:ind w:left="851" w:right="977" w:hanging="491"/>
        <w:contextualSpacing w:val="0"/>
        <w:jc w:val="both"/>
        <w:rPr>
          <w:bCs/>
        </w:rPr>
      </w:pPr>
      <w:r w:rsidRPr="003B34E7">
        <w:rPr>
          <w:b/>
        </w:rPr>
        <w:t>Alcance</w:t>
      </w:r>
      <w:r w:rsidR="00406824" w:rsidRPr="003B34E7">
        <w:rPr>
          <w:b/>
        </w:rPr>
        <w:t>:</w:t>
      </w:r>
      <w:r w:rsidR="00406824" w:rsidRPr="003B34E7">
        <w:rPr>
          <w:bCs/>
        </w:rPr>
        <w:t xml:space="preserve"> </w:t>
      </w:r>
      <w:r w:rsidR="0070056B" w:rsidRPr="003B34E7">
        <w:rPr>
          <w:bCs/>
        </w:rPr>
        <w:t>Consiste en i</w:t>
      </w:r>
      <w:r w:rsidR="00E23E4F" w:rsidRPr="003B34E7">
        <w:rPr>
          <w:bCs/>
        </w:rPr>
        <w:t xml:space="preserve">nstalar un punto e interconexión para cubrir la demanda del servicio de distribución de electricidad existente en el corregimiento de Bastimentos, ubicado en el distrito y provincia de Bocas del Toro en su totalidad, incluyendo Red </w:t>
      </w:r>
      <w:proofErr w:type="spellStart"/>
      <w:r w:rsidR="00E23E4F" w:rsidRPr="003B34E7">
        <w:rPr>
          <w:bCs/>
        </w:rPr>
        <w:t>Frog</w:t>
      </w:r>
      <w:proofErr w:type="spellEnd"/>
      <w:r w:rsidR="00E23E4F" w:rsidRPr="003B34E7">
        <w:rPr>
          <w:bCs/>
        </w:rPr>
        <w:t xml:space="preserve"> Beach Club y comunidades aledañas</w:t>
      </w:r>
      <w:r w:rsidR="00F83892" w:rsidRPr="003B34E7">
        <w:rPr>
          <w:bCs/>
        </w:rPr>
        <w:t xml:space="preserve"> de acuerdo con lo ordenado en la resolución AN No. 20546-Elec del 5 de junio de 2025.</w:t>
      </w:r>
      <w:r w:rsidR="00406824" w:rsidRPr="003B34E7">
        <w:rPr>
          <w:bCs/>
        </w:rPr>
        <w:t xml:space="preserve"> </w:t>
      </w:r>
    </w:p>
    <w:p w14:paraId="1E33130C" w14:textId="77777777" w:rsidR="003B34E7" w:rsidRPr="003B34E7" w:rsidRDefault="003B34E7" w:rsidP="003B34E7">
      <w:pPr>
        <w:pStyle w:val="Prrafodelista"/>
        <w:ind w:left="885"/>
        <w:jc w:val="both"/>
        <w:rPr>
          <w:sz w:val="28"/>
          <w:szCs w:val="28"/>
          <w:lang w:val="es-MX"/>
        </w:rPr>
      </w:pPr>
    </w:p>
    <w:p w14:paraId="0EAE3CCF" w14:textId="0A64D797" w:rsidR="00443868" w:rsidRPr="003B34E7" w:rsidRDefault="00443868" w:rsidP="00C571E6">
      <w:pPr>
        <w:pStyle w:val="Prrafodelista"/>
        <w:widowControl w:val="0"/>
        <w:numPr>
          <w:ilvl w:val="1"/>
          <w:numId w:val="36"/>
        </w:numPr>
        <w:tabs>
          <w:tab w:val="left" w:pos="1341"/>
        </w:tabs>
        <w:autoSpaceDE w:val="0"/>
        <w:autoSpaceDN w:val="0"/>
        <w:spacing w:before="131" w:after="0" w:line="276" w:lineRule="auto"/>
        <w:ind w:left="851" w:right="977" w:hanging="491"/>
        <w:contextualSpacing w:val="0"/>
        <w:jc w:val="both"/>
        <w:rPr>
          <w:b/>
        </w:rPr>
      </w:pPr>
      <w:r w:rsidRPr="003B34E7">
        <w:rPr>
          <w:b/>
        </w:rPr>
        <w:t>Objetivo</w:t>
      </w:r>
      <w:r w:rsidR="00F83892" w:rsidRPr="003B34E7">
        <w:rPr>
          <w:b/>
        </w:rPr>
        <w:t xml:space="preserve">: </w:t>
      </w:r>
      <w:r w:rsidR="00F83892" w:rsidRPr="003B34E7">
        <w:rPr>
          <w:bCs/>
        </w:rPr>
        <w:t>Dar cumplimiento a la resolución mencionada</w:t>
      </w:r>
      <w:r w:rsidR="003B34E7">
        <w:rPr>
          <w:bCs/>
        </w:rPr>
        <w:t>.</w:t>
      </w:r>
    </w:p>
    <w:p w14:paraId="396F1833" w14:textId="77777777" w:rsidR="000F56DB" w:rsidRPr="00F83892" w:rsidRDefault="000F56DB" w:rsidP="000F56DB">
      <w:pPr>
        <w:pStyle w:val="Prrafodelista"/>
        <w:jc w:val="both"/>
        <w:rPr>
          <w:rFonts w:eastAsiaTheme="majorEastAsia" w:cs="Times New Roman"/>
        </w:rPr>
      </w:pPr>
    </w:p>
    <w:p w14:paraId="4D5F9AA1" w14:textId="17F668DB" w:rsidR="00443868" w:rsidRPr="003B34E7" w:rsidRDefault="00443868" w:rsidP="00C571E6">
      <w:pPr>
        <w:pStyle w:val="Prrafodelista"/>
        <w:widowControl w:val="0"/>
        <w:numPr>
          <w:ilvl w:val="1"/>
          <w:numId w:val="36"/>
        </w:numPr>
        <w:tabs>
          <w:tab w:val="left" w:pos="1341"/>
        </w:tabs>
        <w:autoSpaceDE w:val="0"/>
        <w:autoSpaceDN w:val="0"/>
        <w:spacing w:before="131" w:after="0" w:line="276" w:lineRule="auto"/>
        <w:ind w:left="851" w:right="977" w:hanging="491"/>
        <w:contextualSpacing w:val="0"/>
        <w:jc w:val="both"/>
        <w:rPr>
          <w:b/>
        </w:rPr>
      </w:pPr>
      <w:r w:rsidRPr="003B34E7">
        <w:rPr>
          <w:b/>
        </w:rPr>
        <w:t>Beneficio</w:t>
      </w:r>
      <w:r w:rsidR="000F56DB" w:rsidRPr="003B34E7">
        <w:rPr>
          <w:b/>
        </w:rPr>
        <w:t xml:space="preserve">: </w:t>
      </w:r>
      <w:r w:rsidR="731CE085" w:rsidRPr="003B34E7">
        <w:rPr>
          <w:bCs/>
        </w:rPr>
        <w:t>B</w:t>
      </w:r>
      <w:r w:rsidR="000F56DB" w:rsidRPr="003B34E7">
        <w:rPr>
          <w:bCs/>
        </w:rPr>
        <w:t xml:space="preserve">rindar interconexión al corregimiento de Bastimentos, ubicado en el distrito y provincia de Bocas del Toro en su totalidad, incluyendo Red </w:t>
      </w:r>
      <w:proofErr w:type="spellStart"/>
      <w:r w:rsidR="000F56DB" w:rsidRPr="003B34E7">
        <w:rPr>
          <w:bCs/>
        </w:rPr>
        <w:t>Frog</w:t>
      </w:r>
      <w:proofErr w:type="spellEnd"/>
      <w:r w:rsidR="000F56DB" w:rsidRPr="003B34E7">
        <w:rPr>
          <w:bCs/>
        </w:rPr>
        <w:t xml:space="preserve"> Beach Club y comunidades aledaña</w:t>
      </w:r>
      <w:r w:rsidR="00960E0B" w:rsidRPr="003B34E7">
        <w:rPr>
          <w:bCs/>
        </w:rPr>
        <w:t>s</w:t>
      </w:r>
      <w:r w:rsidR="0018130A" w:rsidRPr="003B34E7">
        <w:rPr>
          <w:bCs/>
        </w:rPr>
        <w:t>.</w:t>
      </w:r>
    </w:p>
    <w:p w14:paraId="2F71A3AC" w14:textId="74D20974" w:rsidR="00443868" w:rsidRPr="003B34E7" w:rsidRDefault="00443868" w:rsidP="00C571E6">
      <w:pPr>
        <w:pStyle w:val="Prrafodelista"/>
        <w:widowControl w:val="0"/>
        <w:numPr>
          <w:ilvl w:val="1"/>
          <w:numId w:val="36"/>
        </w:numPr>
        <w:tabs>
          <w:tab w:val="left" w:pos="1341"/>
        </w:tabs>
        <w:autoSpaceDE w:val="0"/>
        <w:autoSpaceDN w:val="0"/>
        <w:spacing w:before="131" w:after="0" w:line="276" w:lineRule="auto"/>
        <w:ind w:left="851" w:right="977" w:hanging="491"/>
        <w:contextualSpacing w:val="0"/>
        <w:jc w:val="both"/>
        <w:rPr>
          <w:b/>
        </w:rPr>
      </w:pPr>
      <w:r w:rsidRPr="003B34E7">
        <w:rPr>
          <w:b/>
        </w:rPr>
        <w:t>Entrada en operación</w:t>
      </w:r>
      <w:r w:rsidR="00797E94" w:rsidRPr="003B34E7">
        <w:rPr>
          <w:b/>
        </w:rPr>
        <w:t xml:space="preserve">: </w:t>
      </w:r>
      <w:r w:rsidR="00797E94" w:rsidRPr="003B34E7">
        <w:rPr>
          <w:bCs/>
        </w:rPr>
        <w:t>junio 2030</w:t>
      </w:r>
    </w:p>
    <w:p w14:paraId="49ED06A1" w14:textId="09917BC5" w:rsidR="00995782" w:rsidRPr="003B34E7" w:rsidRDefault="00443868" w:rsidP="00C571E6">
      <w:pPr>
        <w:pStyle w:val="Prrafodelista"/>
        <w:widowControl w:val="0"/>
        <w:numPr>
          <w:ilvl w:val="1"/>
          <w:numId w:val="36"/>
        </w:numPr>
        <w:tabs>
          <w:tab w:val="left" w:pos="1341"/>
        </w:tabs>
        <w:autoSpaceDE w:val="0"/>
        <w:autoSpaceDN w:val="0"/>
        <w:spacing w:before="131" w:after="0" w:line="276" w:lineRule="auto"/>
        <w:ind w:left="851" w:right="977" w:hanging="491"/>
        <w:contextualSpacing w:val="0"/>
        <w:jc w:val="both"/>
        <w:rPr>
          <w:b/>
        </w:rPr>
      </w:pPr>
      <w:r w:rsidRPr="003B34E7">
        <w:rPr>
          <w:b/>
        </w:rPr>
        <w:t>Monto del proyecto</w:t>
      </w:r>
      <w:r w:rsidR="00797E94" w:rsidRPr="003B34E7">
        <w:rPr>
          <w:b/>
        </w:rPr>
        <w:t xml:space="preserve">: </w:t>
      </w:r>
      <w:r w:rsidR="00797E94" w:rsidRPr="003B34E7">
        <w:rPr>
          <w:bCs/>
        </w:rPr>
        <w:t>B/. 11,562,239</w:t>
      </w:r>
      <w:r w:rsidR="00AD1AC6" w:rsidRPr="003B34E7">
        <w:rPr>
          <w:bCs/>
        </w:rPr>
        <w:t>.00</w:t>
      </w:r>
    </w:p>
    <w:sectPr w:rsidR="00995782" w:rsidRPr="003B34E7" w:rsidSect="002A7F15">
      <w:headerReference w:type="default" r:id="rId19"/>
      <w:footerReference w:type="default" r:id="rId20"/>
      <w:pgSz w:w="12240" w:h="15840"/>
      <w:pgMar w:top="1702" w:right="1080" w:bottom="1418" w:left="1800" w:header="0" w:footer="5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96322" w14:textId="77777777" w:rsidR="00C4692A" w:rsidRDefault="00C4692A" w:rsidP="00EE089C">
      <w:pPr>
        <w:spacing w:after="0" w:line="240" w:lineRule="auto"/>
      </w:pPr>
      <w:r>
        <w:separator/>
      </w:r>
    </w:p>
  </w:endnote>
  <w:endnote w:type="continuationSeparator" w:id="0">
    <w:p w14:paraId="32FA287C" w14:textId="77777777" w:rsidR="00C4692A" w:rsidRDefault="00C4692A" w:rsidP="00EE089C">
      <w:pPr>
        <w:spacing w:after="0" w:line="240" w:lineRule="auto"/>
      </w:pPr>
      <w:r>
        <w:continuationSeparator/>
      </w:r>
    </w:p>
  </w:endnote>
  <w:endnote w:type="continuationNotice" w:id="1">
    <w:p w14:paraId="2C75046F" w14:textId="77777777" w:rsidR="00C4692A" w:rsidRDefault="00C469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97FC9" w14:textId="619C5E59" w:rsidR="0026683F" w:rsidRDefault="009218CB" w:rsidP="00E528FC">
    <w:pPr>
      <w:pStyle w:val="Piedepgina"/>
      <w:jc w:val="both"/>
      <w:rPr>
        <w:rFonts w:cs="Times New Roman"/>
        <w:i/>
        <w:iCs/>
        <w:sz w:val="16"/>
        <w:szCs w:val="16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C2E57A" wp14:editId="5FEA57E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91149" cy="0"/>
              <wp:effectExtent l="0" t="0" r="0" b="0"/>
              <wp:wrapNone/>
              <wp:docPr id="1118477039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1149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7CCA02" id="Conector rec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7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" strokecolor="black [3213]" strokeweight="1.25pt">
              <v:stroke joinstyle="miter"/>
            </v:line>
          </w:pict>
        </mc:Fallback>
      </mc:AlternateContent>
    </w:r>
  </w:p>
  <w:p w14:paraId="5EC940C8" w14:textId="63BE61EC" w:rsidR="00787FA2" w:rsidRPr="002814AA" w:rsidRDefault="00B93E5B" w:rsidP="00E528FC">
    <w:pPr>
      <w:pStyle w:val="Piedepgina"/>
      <w:jc w:val="both"/>
      <w:rPr>
        <w:rFonts w:cs="Times New Roman"/>
        <w:b/>
        <w:bCs/>
        <w:i/>
        <w:iCs/>
        <w:sz w:val="16"/>
        <w:szCs w:val="16"/>
      </w:rPr>
    </w:pPr>
    <w:r w:rsidRPr="002814AA">
      <w:rPr>
        <w:rFonts w:cs="Times New Roman"/>
        <w:b/>
        <w:bCs/>
        <w:i/>
        <w:iCs/>
        <w:sz w:val="16"/>
        <w:szCs w:val="16"/>
      </w:rPr>
      <w:t xml:space="preserve">Anexo </w:t>
    </w:r>
    <w:r w:rsidR="00802A0F">
      <w:rPr>
        <w:rFonts w:cs="Times New Roman"/>
        <w:b/>
        <w:bCs/>
        <w:i/>
        <w:iCs/>
        <w:sz w:val="16"/>
        <w:szCs w:val="16"/>
      </w:rPr>
      <w:t>I</w:t>
    </w:r>
    <w:r w:rsidR="009218CB" w:rsidRPr="002814AA">
      <w:rPr>
        <w:rFonts w:cs="Times New Roman"/>
        <w:b/>
        <w:bCs/>
        <w:i/>
        <w:iCs/>
        <w:sz w:val="16"/>
        <w:szCs w:val="16"/>
      </w:rPr>
      <w:t xml:space="preserve"> de la Resolución AN No.</w:t>
    </w:r>
    <w:r w:rsidR="00536BC3">
      <w:rPr>
        <w:rFonts w:cs="Times New Roman"/>
        <w:b/>
        <w:bCs/>
        <w:i/>
        <w:iCs/>
        <w:sz w:val="16"/>
        <w:szCs w:val="16"/>
      </w:rPr>
      <w:t>21660</w:t>
    </w:r>
    <w:r w:rsidR="002814AA" w:rsidRPr="002814AA">
      <w:rPr>
        <w:rFonts w:cs="Times New Roman"/>
        <w:b/>
        <w:bCs/>
        <w:i/>
        <w:iCs/>
        <w:sz w:val="16"/>
        <w:szCs w:val="16"/>
      </w:rPr>
      <w:t xml:space="preserve"> -Elec de </w:t>
    </w:r>
    <w:r w:rsidR="00536BC3">
      <w:rPr>
        <w:rFonts w:cs="Times New Roman"/>
        <w:b/>
        <w:bCs/>
        <w:i/>
        <w:iCs/>
        <w:sz w:val="16"/>
        <w:szCs w:val="16"/>
      </w:rPr>
      <w:t>21</w:t>
    </w:r>
    <w:r w:rsidR="002814AA" w:rsidRPr="002814AA">
      <w:rPr>
        <w:rFonts w:cs="Times New Roman"/>
        <w:b/>
        <w:bCs/>
        <w:i/>
        <w:iCs/>
        <w:sz w:val="16"/>
        <w:szCs w:val="16"/>
      </w:rPr>
      <w:t xml:space="preserve"> de mayo de 2026</w:t>
    </w:r>
  </w:p>
  <w:p w14:paraId="57AC0240" w14:textId="77777777" w:rsidR="0026683F" w:rsidRPr="002814AA" w:rsidRDefault="00E528FC" w:rsidP="00E528FC">
    <w:pPr>
      <w:pStyle w:val="Piedepgina"/>
      <w:jc w:val="both"/>
      <w:rPr>
        <w:rFonts w:cs="Times New Roman"/>
        <w:b/>
        <w:bCs/>
        <w:i/>
        <w:iCs/>
        <w:sz w:val="16"/>
        <w:szCs w:val="16"/>
      </w:rPr>
    </w:pPr>
    <w:r w:rsidRPr="002814AA">
      <w:rPr>
        <w:rFonts w:cs="Times New Roman"/>
        <w:b/>
        <w:bCs/>
        <w:i/>
        <w:iCs/>
        <w:sz w:val="16"/>
        <w:szCs w:val="16"/>
      </w:rPr>
      <w:t xml:space="preserve">Ingreso Máximo Permitido </w:t>
    </w:r>
    <w:r w:rsidR="00787FA2" w:rsidRPr="002814AA">
      <w:rPr>
        <w:rFonts w:cs="Times New Roman"/>
        <w:b/>
        <w:bCs/>
        <w:i/>
        <w:iCs/>
        <w:sz w:val="16"/>
        <w:szCs w:val="16"/>
      </w:rPr>
      <w:t xml:space="preserve">- </w:t>
    </w:r>
    <w:r w:rsidRPr="002814AA">
      <w:rPr>
        <w:rFonts w:cs="Times New Roman"/>
        <w:b/>
        <w:bCs/>
        <w:i/>
        <w:iCs/>
        <w:sz w:val="16"/>
        <w:szCs w:val="16"/>
      </w:rPr>
      <w:t xml:space="preserve">Empresa de Distribución Eléctrica Chiriquí, S.A.  (EDECHI) </w:t>
    </w:r>
    <w:r w:rsidR="0026683F" w:rsidRPr="002814AA">
      <w:rPr>
        <w:rFonts w:cs="Times New Roman"/>
        <w:b/>
        <w:bCs/>
        <w:i/>
        <w:iCs/>
        <w:sz w:val="16"/>
        <w:szCs w:val="16"/>
      </w:rPr>
      <w:tab/>
    </w:r>
  </w:p>
  <w:p w14:paraId="150A4C24" w14:textId="00D8FFDC" w:rsidR="00E528FC" w:rsidRPr="002814AA" w:rsidRDefault="0026683F" w:rsidP="0026683F">
    <w:pPr>
      <w:pStyle w:val="Piedepgina"/>
      <w:tabs>
        <w:tab w:val="clear" w:pos="4419"/>
      </w:tabs>
      <w:jc w:val="both"/>
      <w:rPr>
        <w:rFonts w:cs="Times New Roman"/>
        <w:b/>
        <w:bCs/>
        <w:i/>
        <w:iCs/>
        <w:sz w:val="16"/>
        <w:szCs w:val="16"/>
      </w:rPr>
    </w:pPr>
    <w:r w:rsidRPr="002814AA">
      <w:rPr>
        <w:rFonts w:cs="Times New Roman"/>
        <w:b/>
        <w:bCs/>
        <w:i/>
        <w:iCs/>
        <w:sz w:val="16"/>
        <w:szCs w:val="16"/>
      </w:rPr>
      <w:tab/>
      <w:t>ASEP</w:t>
    </w:r>
    <w:r w:rsidR="00E528FC" w:rsidRPr="002814AA">
      <w:rPr>
        <w:rFonts w:cs="Times New Roman"/>
        <w:b/>
        <w:bCs/>
        <w:i/>
        <w:iCs/>
        <w:sz w:val="16"/>
        <w:szCs w:val="16"/>
      </w:rPr>
      <w:ptab w:relativeTo="margin" w:alignment="right" w:leader="none"/>
    </w:r>
    <w:r w:rsidR="00E528FC" w:rsidRPr="002814AA">
      <w:rPr>
        <w:rFonts w:cs="Times New Roman"/>
        <w:b/>
        <w:bCs/>
        <w:i/>
        <w:iCs/>
        <w:sz w:val="16"/>
        <w:szCs w:val="16"/>
      </w:rPr>
      <w:fldChar w:fldCharType="begin"/>
    </w:r>
    <w:r w:rsidR="00E528FC" w:rsidRPr="002814AA">
      <w:rPr>
        <w:rFonts w:cs="Times New Roman"/>
        <w:b/>
        <w:bCs/>
        <w:i/>
        <w:iCs/>
        <w:sz w:val="16"/>
        <w:szCs w:val="16"/>
      </w:rPr>
      <w:instrText>PAGE   \* MERGEFORMAT</w:instrText>
    </w:r>
    <w:r w:rsidR="00E528FC" w:rsidRPr="002814AA">
      <w:rPr>
        <w:rFonts w:cs="Times New Roman"/>
        <w:b/>
        <w:bCs/>
        <w:i/>
        <w:iCs/>
        <w:sz w:val="16"/>
        <w:szCs w:val="16"/>
      </w:rPr>
      <w:fldChar w:fldCharType="separate"/>
    </w:r>
    <w:r w:rsidR="00E528FC" w:rsidRPr="002814AA">
      <w:rPr>
        <w:rFonts w:cs="Times New Roman"/>
        <w:b/>
        <w:bCs/>
        <w:i/>
        <w:iCs/>
        <w:sz w:val="16"/>
        <w:szCs w:val="16"/>
      </w:rPr>
      <w:t>2</w:t>
    </w:r>
    <w:r w:rsidR="00E528FC" w:rsidRPr="002814AA">
      <w:rPr>
        <w:rFonts w:cs="Times New Roman"/>
        <w:b/>
        <w:bCs/>
        <w:i/>
        <w:i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A4C11" w14:textId="77777777" w:rsidR="00C4692A" w:rsidRDefault="00C4692A" w:rsidP="00EE089C">
      <w:pPr>
        <w:spacing w:after="0" w:line="240" w:lineRule="auto"/>
      </w:pPr>
      <w:r>
        <w:separator/>
      </w:r>
    </w:p>
  </w:footnote>
  <w:footnote w:type="continuationSeparator" w:id="0">
    <w:p w14:paraId="3545867E" w14:textId="77777777" w:rsidR="00C4692A" w:rsidRDefault="00C4692A" w:rsidP="00EE089C">
      <w:pPr>
        <w:spacing w:after="0" w:line="240" w:lineRule="auto"/>
      </w:pPr>
      <w:r>
        <w:continuationSeparator/>
      </w:r>
    </w:p>
  </w:footnote>
  <w:footnote w:type="continuationNotice" w:id="1">
    <w:p w14:paraId="4B3C9CDE" w14:textId="77777777" w:rsidR="00C4692A" w:rsidRDefault="00C469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DE99D" w14:textId="5C0DB72A" w:rsidR="00883954" w:rsidRDefault="00883954" w:rsidP="00883954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538BCF2" wp14:editId="296D28A7">
          <wp:simplePos x="0" y="0"/>
          <wp:positionH relativeFrom="column">
            <wp:posOffset>5235575</wp:posOffset>
          </wp:positionH>
          <wp:positionV relativeFrom="paragraph">
            <wp:posOffset>299720</wp:posOffset>
          </wp:positionV>
          <wp:extent cx="750000" cy="730000"/>
          <wp:effectExtent l="0" t="0" r="0" b="0"/>
          <wp:wrapNone/>
          <wp:docPr id="107171722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944853" name="Imagen 7229448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000" cy="73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CAA65"/>
    <w:multiLevelType w:val="hybridMultilevel"/>
    <w:tmpl w:val="30A8128A"/>
    <w:lvl w:ilvl="0" w:tplc="8C2AC7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4FC27E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25E286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3F84A9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B6A3A0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CEEC45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406A66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676058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4286CC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47730"/>
    <w:multiLevelType w:val="hybridMultilevel"/>
    <w:tmpl w:val="8AB83364"/>
    <w:lvl w:ilvl="0" w:tplc="1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156097"/>
    <w:multiLevelType w:val="multilevel"/>
    <w:tmpl w:val="EBB8A6E8"/>
    <w:lvl w:ilvl="0">
      <w:start w:val="10"/>
      <w:numFmt w:val="decimal"/>
      <w:lvlText w:val="%1"/>
      <w:lvlJc w:val="left"/>
      <w:pPr>
        <w:ind w:left="885" w:hanging="525"/>
      </w:pPr>
      <w:rPr>
        <w:rFonts w:hint="default"/>
      </w:rPr>
    </w:lvl>
    <w:lvl w:ilvl="1"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83C0CCD"/>
    <w:multiLevelType w:val="multilevel"/>
    <w:tmpl w:val="E4BC7B4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0CF98144"/>
    <w:multiLevelType w:val="hybridMultilevel"/>
    <w:tmpl w:val="FA10023C"/>
    <w:lvl w:ilvl="0" w:tplc="FC4813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7D2776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604E3C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48869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64211C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E8E83F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A70CB6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501D3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456860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CF5784"/>
    <w:multiLevelType w:val="hybridMultilevel"/>
    <w:tmpl w:val="605C279C"/>
    <w:lvl w:ilvl="0" w:tplc="7E0048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64AC44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E0CA5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4A9F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F894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2E2DB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BA62C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C0B3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9AE3C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501291"/>
    <w:multiLevelType w:val="hybridMultilevel"/>
    <w:tmpl w:val="2A36B91C"/>
    <w:lvl w:ilvl="0" w:tplc="C57EF3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A4C2E0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10898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06AE4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F8282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C4E53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3C14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91A0A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45834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912CF3"/>
    <w:multiLevelType w:val="hybridMultilevel"/>
    <w:tmpl w:val="7990EAE0"/>
    <w:lvl w:ilvl="0" w:tplc="1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15660DBC"/>
    <w:multiLevelType w:val="multilevel"/>
    <w:tmpl w:val="C0E2275E"/>
    <w:lvl w:ilvl="0">
      <w:start w:val="10"/>
      <w:numFmt w:val="decimal"/>
      <w:lvlText w:val="%1"/>
      <w:lvlJc w:val="left"/>
      <w:pPr>
        <w:ind w:left="885" w:hanging="525"/>
      </w:pPr>
      <w:rPr>
        <w:rFonts w:hint="default"/>
      </w:rPr>
    </w:lvl>
    <w:lvl w:ilvl="1">
      <w:numFmt w:val="decimal"/>
      <w:lvlText w:val="%1.1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6894678"/>
    <w:multiLevelType w:val="multilevel"/>
    <w:tmpl w:val="65C23F0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0" w15:restartNumberingAfterBreak="0">
    <w:nsid w:val="1D283B7E"/>
    <w:multiLevelType w:val="multilevel"/>
    <w:tmpl w:val="1E3C385A"/>
    <w:lvl w:ilvl="0">
      <w:start w:val="1"/>
      <w:numFmt w:val="decimal"/>
      <w:lvlText w:val="%1."/>
      <w:lvlJc w:val="left"/>
      <w:pPr>
        <w:ind w:left="98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4660"/>
        <w:spacing w:val="0"/>
        <w:w w:val="99"/>
        <w:sz w:val="28"/>
        <w:szCs w:val="2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b w:val="0"/>
        <w:bCs/>
        <w:spacing w:val="0"/>
        <w:w w:val="10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697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0" w:themeColor="text1"/>
        <w:spacing w:val="0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432" w:hanging="563"/>
      </w:pPr>
      <w:rPr>
        <w:lang w:val="es-ES" w:eastAsia="en-US" w:bidi="ar-SA"/>
      </w:rPr>
    </w:lvl>
    <w:lvl w:ilvl="4">
      <w:numFmt w:val="bullet"/>
      <w:lvlText w:val="•"/>
      <w:lvlJc w:val="left"/>
      <w:pPr>
        <w:ind w:left="3525" w:hanging="563"/>
      </w:pPr>
      <w:rPr>
        <w:lang w:val="es-ES" w:eastAsia="en-US" w:bidi="ar-SA"/>
      </w:rPr>
    </w:lvl>
    <w:lvl w:ilvl="5">
      <w:numFmt w:val="bullet"/>
      <w:lvlText w:val="•"/>
      <w:lvlJc w:val="left"/>
      <w:pPr>
        <w:ind w:left="4617" w:hanging="563"/>
      </w:pPr>
      <w:rPr>
        <w:lang w:val="es-ES" w:eastAsia="en-US" w:bidi="ar-SA"/>
      </w:rPr>
    </w:lvl>
    <w:lvl w:ilvl="6">
      <w:numFmt w:val="bullet"/>
      <w:lvlText w:val="•"/>
      <w:lvlJc w:val="left"/>
      <w:pPr>
        <w:ind w:left="5710" w:hanging="563"/>
      </w:pPr>
      <w:rPr>
        <w:lang w:val="es-ES" w:eastAsia="en-US" w:bidi="ar-SA"/>
      </w:rPr>
    </w:lvl>
    <w:lvl w:ilvl="7">
      <w:numFmt w:val="bullet"/>
      <w:lvlText w:val="•"/>
      <w:lvlJc w:val="left"/>
      <w:pPr>
        <w:ind w:left="6802" w:hanging="563"/>
      </w:pPr>
      <w:rPr>
        <w:lang w:val="es-ES" w:eastAsia="en-US" w:bidi="ar-SA"/>
      </w:rPr>
    </w:lvl>
    <w:lvl w:ilvl="8">
      <w:numFmt w:val="bullet"/>
      <w:lvlText w:val="•"/>
      <w:lvlJc w:val="left"/>
      <w:pPr>
        <w:ind w:left="7895" w:hanging="563"/>
      </w:pPr>
      <w:rPr>
        <w:lang w:val="es-ES" w:eastAsia="en-US" w:bidi="ar-SA"/>
      </w:rPr>
    </w:lvl>
  </w:abstractNum>
  <w:abstractNum w:abstractNumId="11" w15:restartNumberingAfterBreak="0">
    <w:nsid w:val="308C3525"/>
    <w:multiLevelType w:val="hybridMultilevel"/>
    <w:tmpl w:val="6D7ED1E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715DFB"/>
    <w:multiLevelType w:val="hybridMultilevel"/>
    <w:tmpl w:val="49B4F6D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B1423"/>
    <w:multiLevelType w:val="hybridMultilevel"/>
    <w:tmpl w:val="E73A4D42"/>
    <w:lvl w:ilvl="0" w:tplc="99D2727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EF54F74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08CCF5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20A4C6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C652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AD0B33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73811E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7AC7CD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A752A92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781560"/>
    <w:multiLevelType w:val="multilevel"/>
    <w:tmpl w:val="E53CF024"/>
    <w:lvl w:ilvl="0">
      <w:start w:val="6"/>
      <w:numFmt w:val="decimal"/>
      <w:lvlText w:val="%1"/>
      <w:lvlJc w:val="left"/>
      <w:pPr>
        <w:ind w:left="360" w:hanging="360"/>
      </w:pPr>
      <w:rPr>
        <w:rFonts w:eastAsiaTheme="majorEastAsia" w:cs="Times New Roman"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eastAsiaTheme="majorEastAsia"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ajorEastAsia" w:cs="Times New Roman"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ajorEastAsia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ajorEastAsia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ajorEastAsia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ajorEastAsia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ajorEastAsia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ajorEastAsia" w:cs="Times New Roman" w:hint="default"/>
        <w:b/>
      </w:rPr>
    </w:lvl>
  </w:abstractNum>
  <w:abstractNum w:abstractNumId="15" w15:restartNumberingAfterBreak="0">
    <w:nsid w:val="38AB28DF"/>
    <w:multiLevelType w:val="multilevel"/>
    <w:tmpl w:val="2E66772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397558F6"/>
    <w:multiLevelType w:val="hybridMultilevel"/>
    <w:tmpl w:val="00E0CFF8"/>
    <w:lvl w:ilvl="0" w:tplc="FF4C8B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8F6FBA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8CCE0E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3D887B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1F06FC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0205DE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BBC112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C4AA5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A5E746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145FC9"/>
    <w:multiLevelType w:val="multilevel"/>
    <w:tmpl w:val="C0D06C0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8" w15:restartNumberingAfterBreak="0">
    <w:nsid w:val="3E975DF8"/>
    <w:multiLevelType w:val="hybridMultilevel"/>
    <w:tmpl w:val="716A4DB2"/>
    <w:lvl w:ilvl="0" w:tplc="1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93116"/>
    <w:multiLevelType w:val="multilevel"/>
    <w:tmpl w:val="B0E277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43F25D77"/>
    <w:multiLevelType w:val="multilevel"/>
    <w:tmpl w:val="DABCE6F0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eastAsiaTheme="majorEastAsia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ajorEastAsia"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ajorEastAsia"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ajorEastAsia"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ajorEastAsia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ajorEastAsia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ajorEastAsia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ajorEastAsia" w:hint="default"/>
        <w:b/>
      </w:rPr>
    </w:lvl>
  </w:abstractNum>
  <w:abstractNum w:abstractNumId="21" w15:restartNumberingAfterBreak="0">
    <w:nsid w:val="454381FB"/>
    <w:multiLevelType w:val="hybridMultilevel"/>
    <w:tmpl w:val="121289BE"/>
    <w:lvl w:ilvl="0" w:tplc="D5EC7300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67C2F5F8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B424549E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A4C8229C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3D8714C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EAF200D4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1A5810DC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A042862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8D76549E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46D312ED"/>
    <w:multiLevelType w:val="hybridMultilevel"/>
    <w:tmpl w:val="DE7820FC"/>
    <w:lvl w:ilvl="0" w:tplc="DF0C77C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ABDE0E66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E43C846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760AB724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836C4E6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A8FC7E70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1841D7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A73422C0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933041DC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0213B73"/>
    <w:multiLevelType w:val="multilevel"/>
    <w:tmpl w:val="26AE6368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3475DB9"/>
    <w:multiLevelType w:val="hybridMultilevel"/>
    <w:tmpl w:val="12047AC8"/>
    <w:lvl w:ilvl="0" w:tplc="DC0C33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A6FB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A12C5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F92CC5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63C060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4DC54C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C60B5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30889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79285B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332F4E"/>
    <w:multiLevelType w:val="multilevel"/>
    <w:tmpl w:val="DA36D85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6" w15:restartNumberingAfterBreak="0">
    <w:nsid w:val="569C5EA5"/>
    <w:multiLevelType w:val="hybridMultilevel"/>
    <w:tmpl w:val="5B449A60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8CA17DA"/>
    <w:multiLevelType w:val="multilevel"/>
    <w:tmpl w:val="C0E2275E"/>
    <w:lvl w:ilvl="0">
      <w:start w:val="10"/>
      <w:numFmt w:val="decimal"/>
      <w:lvlText w:val="%1"/>
      <w:lvlJc w:val="left"/>
      <w:pPr>
        <w:ind w:left="885" w:hanging="525"/>
      </w:pPr>
      <w:rPr>
        <w:rFonts w:hint="default"/>
      </w:rPr>
    </w:lvl>
    <w:lvl w:ilvl="1">
      <w:numFmt w:val="decimal"/>
      <w:lvlText w:val="%1.1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5C613B9A"/>
    <w:multiLevelType w:val="multilevel"/>
    <w:tmpl w:val="3A7ABA5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C9B4343"/>
    <w:multiLevelType w:val="hybridMultilevel"/>
    <w:tmpl w:val="71A8C2F4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FCD6C28"/>
    <w:multiLevelType w:val="multilevel"/>
    <w:tmpl w:val="317E27E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730F4B4B"/>
    <w:multiLevelType w:val="multilevel"/>
    <w:tmpl w:val="A07AE084"/>
    <w:lvl w:ilvl="0">
      <w:start w:val="10"/>
      <w:numFmt w:val="decimal"/>
      <w:lvlText w:val="%1"/>
      <w:lvlJc w:val="left"/>
      <w:pPr>
        <w:ind w:left="885" w:hanging="525"/>
      </w:pPr>
      <w:rPr>
        <w:rFonts w:hint="default"/>
      </w:rPr>
    </w:lvl>
    <w:lvl w:ilvl="1">
      <w:start w:val="2"/>
      <w:numFmt w:val="decimal"/>
      <w:lvlText w:val="%2%1.1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788B3D97"/>
    <w:multiLevelType w:val="hybridMultilevel"/>
    <w:tmpl w:val="1A7EBBF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42497"/>
    <w:multiLevelType w:val="hybridMultilevel"/>
    <w:tmpl w:val="31EC9B20"/>
    <w:lvl w:ilvl="0" w:tplc="A4F61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A9C9C7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B66163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6CEE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9E10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AD0CA2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0CB53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A3812C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0220F3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D65EB5"/>
    <w:multiLevelType w:val="multilevel"/>
    <w:tmpl w:val="FD2631D0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 w16cid:durableId="1853641549">
    <w:abstractNumId w:val="3"/>
  </w:num>
  <w:num w:numId="2" w16cid:durableId="1585068192">
    <w:abstractNumId w:val="1"/>
  </w:num>
  <w:num w:numId="3" w16cid:durableId="879630925">
    <w:abstractNumId w:val="7"/>
  </w:num>
  <w:num w:numId="4" w16cid:durableId="947930884">
    <w:abstractNumId w:val="9"/>
  </w:num>
  <w:num w:numId="5" w16cid:durableId="1253661207">
    <w:abstractNumId w:val="28"/>
  </w:num>
  <w:num w:numId="6" w16cid:durableId="1803385324">
    <w:abstractNumId w:val="13"/>
  </w:num>
  <w:num w:numId="7" w16cid:durableId="86074202">
    <w:abstractNumId w:val="18"/>
  </w:num>
  <w:num w:numId="8" w16cid:durableId="586381504">
    <w:abstractNumId w:val="29"/>
  </w:num>
  <w:num w:numId="9" w16cid:durableId="316347445">
    <w:abstractNumId w:val="26"/>
  </w:num>
  <w:num w:numId="10" w16cid:durableId="240870563">
    <w:abstractNumId w:val="5"/>
  </w:num>
  <w:num w:numId="11" w16cid:durableId="681518519">
    <w:abstractNumId w:val="6"/>
  </w:num>
  <w:num w:numId="12" w16cid:durableId="266040609">
    <w:abstractNumId w:val="12"/>
  </w:num>
  <w:num w:numId="13" w16cid:durableId="1222983751">
    <w:abstractNumId w:val="11"/>
  </w:num>
  <w:num w:numId="14" w16cid:durableId="967123769">
    <w:abstractNumId w:val="32"/>
  </w:num>
  <w:num w:numId="15" w16cid:durableId="1136142182">
    <w:abstractNumId w:val="4"/>
  </w:num>
  <w:num w:numId="16" w16cid:durableId="1895040718">
    <w:abstractNumId w:val="0"/>
  </w:num>
  <w:num w:numId="17" w16cid:durableId="454492858">
    <w:abstractNumId w:val="24"/>
  </w:num>
  <w:num w:numId="18" w16cid:durableId="1984921206">
    <w:abstractNumId w:val="16"/>
  </w:num>
  <w:num w:numId="19" w16cid:durableId="1650131200">
    <w:abstractNumId w:val="33"/>
  </w:num>
  <w:num w:numId="20" w16cid:durableId="1889292121">
    <w:abstractNumId w:val="22"/>
  </w:num>
  <w:num w:numId="21" w16cid:durableId="1163467955">
    <w:abstractNumId w:val="21"/>
  </w:num>
  <w:num w:numId="22" w16cid:durableId="1929541388">
    <w:abstractNumId w:val="20"/>
  </w:num>
  <w:num w:numId="23" w16cid:durableId="1932623210">
    <w:abstractNumId w:val="14"/>
  </w:num>
  <w:num w:numId="24" w16cid:durableId="1393963493">
    <w:abstractNumId w:val="30"/>
  </w:num>
  <w:num w:numId="25" w16cid:durableId="233127961">
    <w:abstractNumId w:val="17"/>
  </w:num>
  <w:num w:numId="26" w16cid:durableId="759718661">
    <w:abstractNumId w:val="28"/>
  </w:num>
  <w:num w:numId="27" w16cid:durableId="574703224">
    <w:abstractNumId w:val="28"/>
  </w:num>
  <w:num w:numId="28" w16cid:durableId="2043240070">
    <w:abstractNumId w:val="28"/>
  </w:num>
  <w:num w:numId="29" w16cid:durableId="1381057847">
    <w:abstractNumId w:val="28"/>
    <w:lvlOverride w:ilvl="0">
      <w:startOverride w:val="5"/>
    </w:lvlOverride>
    <w:lvlOverride w:ilvl="1">
      <w:startOverride w:val="3"/>
    </w:lvlOverride>
  </w:num>
  <w:num w:numId="30" w16cid:durableId="910965284">
    <w:abstractNumId w:val="28"/>
    <w:lvlOverride w:ilvl="0">
      <w:startOverride w:val="5"/>
    </w:lvlOverride>
    <w:lvlOverride w:ilvl="1">
      <w:startOverride w:val="6"/>
    </w:lvlOverride>
  </w:num>
  <w:num w:numId="31" w16cid:durableId="881553231">
    <w:abstractNumId w:val="19"/>
  </w:num>
  <w:num w:numId="32" w16cid:durableId="2067989560">
    <w:abstractNumId w:val="25"/>
  </w:num>
  <w:num w:numId="33" w16cid:durableId="99031059">
    <w:abstractNumId w:val="23"/>
  </w:num>
  <w:num w:numId="34" w16cid:durableId="792094946">
    <w:abstractNumId w:val="34"/>
  </w:num>
  <w:num w:numId="35" w16cid:durableId="136886838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6" w16cid:durableId="1712994292">
    <w:abstractNumId w:val="15"/>
  </w:num>
  <w:num w:numId="37" w16cid:durableId="305741187">
    <w:abstractNumId w:val="28"/>
  </w:num>
  <w:num w:numId="38" w16cid:durableId="1405451038">
    <w:abstractNumId w:val="2"/>
  </w:num>
  <w:num w:numId="39" w16cid:durableId="810749788">
    <w:abstractNumId w:val="27"/>
  </w:num>
  <w:num w:numId="40" w16cid:durableId="770245385">
    <w:abstractNumId w:val="8"/>
  </w:num>
  <w:num w:numId="41" w16cid:durableId="1778603199">
    <w:abstractNumId w:val="3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C41"/>
    <w:rsid w:val="00011E36"/>
    <w:rsid w:val="00012136"/>
    <w:rsid w:val="00013446"/>
    <w:rsid w:val="00015670"/>
    <w:rsid w:val="0002109C"/>
    <w:rsid w:val="00030568"/>
    <w:rsid w:val="000317CA"/>
    <w:rsid w:val="00033A80"/>
    <w:rsid w:val="00037709"/>
    <w:rsid w:val="000406C3"/>
    <w:rsid w:val="00040946"/>
    <w:rsid w:val="000431F8"/>
    <w:rsid w:val="0004568D"/>
    <w:rsid w:val="00050304"/>
    <w:rsid w:val="00073F80"/>
    <w:rsid w:val="00075994"/>
    <w:rsid w:val="00076A08"/>
    <w:rsid w:val="00076DBC"/>
    <w:rsid w:val="0008441C"/>
    <w:rsid w:val="0008688A"/>
    <w:rsid w:val="000938A4"/>
    <w:rsid w:val="00094DE0"/>
    <w:rsid w:val="00094E1C"/>
    <w:rsid w:val="000A02AE"/>
    <w:rsid w:val="000A0B1D"/>
    <w:rsid w:val="000A14A9"/>
    <w:rsid w:val="000A6201"/>
    <w:rsid w:val="000A70D6"/>
    <w:rsid w:val="000A7F4D"/>
    <w:rsid w:val="000B59DF"/>
    <w:rsid w:val="000B5C73"/>
    <w:rsid w:val="000C1BBC"/>
    <w:rsid w:val="000D1DD9"/>
    <w:rsid w:val="000D36BE"/>
    <w:rsid w:val="000D40B0"/>
    <w:rsid w:val="000D6A6D"/>
    <w:rsid w:val="000E5056"/>
    <w:rsid w:val="000E74C2"/>
    <w:rsid w:val="000F0A47"/>
    <w:rsid w:val="000F12E8"/>
    <w:rsid w:val="000F251A"/>
    <w:rsid w:val="000F2D49"/>
    <w:rsid w:val="000F359A"/>
    <w:rsid w:val="000F56DB"/>
    <w:rsid w:val="000F5C91"/>
    <w:rsid w:val="000F6788"/>
    <w:rsid w:val="00102AE7"/>
    <w:rsid w:val="00103963"/>
    <w:rsid w:val="001076AD"/>
    <w:rsid w:val="00110753"/>
    <w:rsid w:val="001107EC"/>
    <w:rsid w:val="001179C9"/>
    <w:rsid w:val="00126689"/>
    <w:rsid w:val="00127394"/>
    <w:rsid w:val="001307AA"/>
    <w:rsid w:val="001307E1"/>
    <w:rsid w:val="00131030"/>
    <w:rsid w:val="00132CF3"/>
    <w:rsid w:val="0013639C"/>
    <w:rsid w:val="001379F8"/>
    <w:rsid w:val="00140F50"/>
    <w:rsid w:val="00141AFE"/>
    <w:rsid w:val="00147F84"/>
    <w:rsid w:val="0015241D"/>
    <w:rsid w:val="00156F32"/>
    <w:rsid w:val="00160395"/>
    <w:rsid w:val="001624DC"/>
    <w:rsid w:val="00164C0B"/>
    <w:rsid w:val="00166D06"/>
    <w:rsid w:val="00171E6C"/>
    <w:rsid w:val="0017453E"/>
    <w:rsid w:val="00175DCA"/>
    <w:rsid w:val="00177DB8"/>
    <w:rsid w:val="001802F9"/>
    <w:rsid w:val="0018130A"/>
    <w:rsid w:val="00182480"/>
    <w:rsid w:val="00183828"/>
    <w:rsid w:val="0018503F"/>
    <w:rsid w:val="001866F4"/>
    <w:rsid w:val="00190B75"/>
    <w:rsid w:val="0019244C"/>
    <w:rsid w:val="00192BAF"/>
    <w:rsid w:val="001942F9"/>
    <w:rsid w:val="0019449E"/>
    <w:rsid w:val="001962DC"/>
    <w:rsid w:val="00196C93"/>
    <w:rsid w:val="001A199A"/>
    <w:rsid w:val="001B16E3"/>
    <w:rsid w:val="001B1CD9"/>
    <w:rsid w:val="001B20CB"/>
    <w:rsid w:val="001B2657"/>
    <w:rsid w:val="001B36CB"/>
    <w:rsid w:val="001B6757"/>
    <w:rsid w:val="001B6DDE"/>
    <w:rsid w:val="001B7D35"/>
    <w:rsid w:val="001C0A04"/>
    <w:rsid w:val="001C64E6"/>
    <w:rsid w:val="001D0C60"/>
    <w:rsid w:val="001D0E8A"/>
    <w:rsid w:val="001D2260"/>
    <w:rsid w:val="001D3038"/>
    <w:rsid w:val="001D3139"/>
    <w:rsid w:val="001D630F"/>
    <w:rsid w:val="001D736D"/>
    <w:rsid w:val="001E7F2B"/>
    <w:rsid w:val="001F47C5"/>
    <w:rsid w:val="001F5170"/>
    <w:rsid w:val="001F615A"/>
    <w:rsid w:val="00201029"/>
    <w:rsid w:val="002040F8"/>
    <w:rsid w:val="00204E98"/>
    <w:rsid w:val="00221EAE"/>
    <w:rsid w:val="002363C4"/>
    <w:rsid w:val="00236E99"/>
    <w:rsid w:val="00240FE7"/>
    <w:rsid w:val="00241CBC"/>
    <w:rsid w:val="00241D91"/>
    <w:rsid w:val="00244470"/>
    <w:rsid w:val="00245A68"/>
    <w:rsid w:val="002532FB"/>
    <w:rsid w:val="00256FC7"/>
    <w:rsid w:val="002643D6"/>
    <w:rsid w:val="00264759"/>
    <w:rsid w:val="0026683F"/>
    <w:rsid w:val="00271753"/>
    <w:rsid w:val="002726FF"/>
    <w:rsid w:val="00277CF0"/>
    <w:rsid w:val="002808F2"/>
    <w:rsid w:val="002814AA"/>
    <w:rsid w:val="00283BA0"/>
    <w:rsid w:val="00290F3F"/>
    <w:rsid w:val="00291DF5"/>
    <w:rsid w:val="00293A5F"/>
    <w:rsid w:val="00295DBE"/>
    <w:rsid w:val="002A2D26"/>
    <w:rsid w:val="002A34D5"/>
    <w:rsid w:val="002A40B1"/>
    <w:rsid w:val="002A59B4"/>
    <w:rsid w:val="002A7F15"/>
    <w:rsid w:val="002B5BAF"/>
    <w:rsid w:val="002B6081"/>
    <w:rsid w:val="002B7A29"/>
    <w:rsid w:val="002B7F1F"/>
    <w:rsid w:val="002C3E6A"/>
    <w:rsid w:val="002C6A88"/>
    <w:rsid w:val="002D5524"/>
    <w:rsid w:val="002D72D0"/>
    <w:rsid w:val="002E2542"/>
    <w:rsid w:val="002E3232"/>
    <w:rsid w:val="002E3DD3"/>
    <w:rsid w:val="002E4847"/>
    <w:rsid w:val="002E7630"/>
    <w:rsid w:val="002F3C52"/>
    <w:rsid w:val="002F516F"/>
    <w:rsid w:val="00305115"/>
    <w:rsid w:val="00305947"/>
    <w:rsid w:val="00305EE1"/>
    <w:rsid w:val="00313C9B"/>
    <w:rsid w:val="0031411B"/>
    <w:rsid w:val="00314549"/>
    <w:rsid w:val="003155E3"/>
    <w:rsid w:val="00316DE9"/>
    <w:rsid w:val="00317E49"/>
    <w:rsid w:val="0032325D"/>
    <w:rsid w:val="00330BA1"/>
    <w:rsid w:val="00331A55"/>
    <w:rsid w:val="00334B08"/>
    <w:rsid w:val="00335C4E"/>
    <w:rsid w:val="003371E9"/>
    <w:rsid w:val="00352609"/>
    <w:rsid w:val="00356A7B"/>
    <w:rsid w:val="0036352A"/>
    <w:rsid w:val="003649DF"/>
    <w:rsid w:val="00372554"/>
    <w:rsid w:val="00376893"/>
    <w:rsid w:val="00380443"/>
    <w:rsid w:val="003809FE"/>
    <w:rsid w:val="003865D6"/>
    <w:rsid w:val="00386CB8"/>
    <w:rsid w:val="003936F6"/>
    <w:rsid w:val="0039629F"/>
    <w:rsid w:val="003A1D02"/>
    <w:rsid w:val="003A380F"/>
    <w:rsid w:val="003A4D24"/>
    <w:rsid w:val="003B34E7"/>
    <w:rsid w:val="003B74B7"/>
    <w:rsid w:val="003B7BB6"/>
    <w:rsid w:val="003B7DC1"/>
    <w:rsid w:val="003C0686"/>
    <w:rsid w:val="003C6FFD"/>
    <w:rsid w:val="003D1DF8"/>
    <w:rsid w:val="003D47A1"/>
    <w:rsid w:val="003E0C57"/>
    <w:rsid w:val="003F192C"/>
    <w:rsid w:val="003F256B"/>
    <w:rsid w:val="003F3ACF"/>
    <w:rsid w:val="00400662"/>
    <w:rsid w:val="00400FC0"/>
    <w:rsid w:val="00406824"/>
    <w:rsid w:val="00407134"/>
    <w:rsid w:val="00411EA1"/>
    <w:rsid w:val="004125D4"/>
    <w:rsid w:val="00413243"/>
    <w:rsid w:val="00415B71"/>
    <w:rsid w:val="004213C9"/>
    <w:rsid w:val="00421895"/>
    <w:rsid w:val="00421A57"/>
    <w:rsid w:val="0042218B"/>
    <w:rsid w:val="00430FD6"/>
    <w:rsid w:val="00435459"/>
    <w:rsid w:val="00435C21"/>
    <w:rsid w:val="00435CAA"/>
    <w:rsid w:val="004362A8"/>
    <w:rsid w:val="00441B17"/>
    <w:rsid w:val="00443868"/>
    <w:rsid w:val="00443CC7"/>
    <w:rsid w:val="00445D71"/>
    <w:rsid w:val="004530D5"/>
    <w:rsid w:val="0045451D"/>
    <w:rsid w:val="004571BA"/>
    <w:rsid w:val="00470780"/>
    <w:rsid w:val="00471A38"/>
    <w:rsid w:val="00471FC3"/>
    <w:rsid w:val="00474EDD"/>
    <w:rsid w:val="004757F5"/>
    <w:rsid w:val="004833A5"/>
    <w:rsid w:val="00486E1D"/>
    <w:rsid w:val="00490191"/>
    <w:rsid w:val="00491994"/>
    <w:rsid w:val="0049452C"/>
    <w:rsid w:val="00495FC3"/>
    <w:rsid w:val="004969D1"/>
    <w:rsid w:val="004A3802"/>
    <w:rsid w:val="004A6FDC"/>
    <w:rsid w:val="004A7B24"/>
    <w:rsid w:val="004B15FC"/>
    <w:rsid w:val="004B22B7"/>
    <w:rsid w:val="004B5A7E"/>
    <w:rsid w:val="004C7961"/>
    <w:rsid w:val="004E4CBB"/>
    <w:rsid w:val="004E60D4"/>
    <w:rsid w:val="004F4315"/>
    <w:rsid w:val="004F7D67"/>
    <w:rsid w:val="00506FF9"/>
    <w:rsid w:val="00514DAB"/>
    <w:rsid w:val="00514E06"/>
    <w:rsid w:val="0051534A"/>
    <w:rsid w:val="00520911"/>
    <w:rsid w:val="005241DA"/>
    <w:rsid w:val="0052546A"/>
    <w:rsid w:val="00527DC1"/>
    <w:rsid w:val="005302F1"/>
    <w:rsid w:val="00535BEE"/>
    <w:rsid w:val="00536BC3"/>
    <w:rsid w:val="00540192"/>
    <w:rsid w:val="005430AC"/>
    <w:rsid w:val="00545DA1"/>
    <w:rsid w:val="0054685B"/>
    <w:rsid w:val="005541AC"/>
    <w:rsid w:val="00554719"/>
    <w:rsid w:val="00555142"/>
    <w:rsid w:val="0055783D"/>
    <w:rsid w:val="005623D0"/>
    <w:rsid w:val="00565531"/>
    <w:rsid w:val="0056658C"/>
    <w:rsid w:val="00571DAD"/>
    <w:rsid w:val="00574198"/>
    <w:rsid w:val="005757FD"/>
    <w:rsid w:val="00577AE0"/>
    <w:rsid w:val="005806CA"/>
    <w:rsid w:val="00581A6B"/>
    <w:rsid w:val="0058322C"/>
    <w:rsid w:val="0058630A"/>
    <w:rsid w:val="005905E2"/>
    <w:rsid w:val="005A1123"/>
    <w:rsid w:val="005A40D3"/>
    <w:rsid w:val="005A68A3"/>
    <w:rsid w:val="005C663F"/>
    <w:rsid w:val="005D6999"/>
    <w:rsid w:val="005E0720"/>
    <w:rsid w:val="005E309C"/>
    <w:rsid w:val="005E3A68"/>
    <w:rsid w:val="005E500D"/>
    <w:rsid w:val="005E622F"/>
    <w:rsid w:val="005F074A"/>
    <w:rsid w:val="005F5510"/>
    <w:rsid w:val="005F6FCC"/>
    <w:rsid w:val="00600018"/>
    <w:rsid w:val="006054D6"/>
    <w:rsid w:val="0061298E"/>
    <w:rsid w:val="0061463A"/>
    <w:rsid w:val="0061503D"/>
    <w:rsid w:val="0062080B"/>
    <w:rsid w:val="006210CB"/>
    <w:rsid w:val="00624DD0"/>
    <w:rsid w:val="00627282"/>
    <w:rsid w:val="006308A2"/>
    <w:rsid w:val="00631B1C"/>
    <w:rsid w:val="00634452"/>
    <w:rsid w:val="00635296"/>
    <w:rsid w:val="00642C37"/>
    <w:rsid w:val="00643886"/>
    <w:rsid w:val="00643D9F"/>
    <w:rsid w:val="00645974"/>
    <w:rsid w:val="006473A9"/>
    <w:rsid w:val="006503FF"/>
    <w:rsid w:val="006507A1"/>
    <w:rsid w:val="00652667"/>
    <w:rsid w:val="00652F18"/>
    <w:rsid w:val="00653E6F"/>
    <w:rsid w:val="0066055F"/>
    <w:rsid w:val="00661F6B"/>
    <w:rsid w:val="0066422D"/>
    <w:rsid w:val="006663F4"/>
    <w:rsid w:val="00666E96"/>
    <w:rsid w:val="006717D0"/>
    <w:rsid w:val="006824A5"/>
    <w:rsid w:val="0068304E"/>
    <w:rsid w:val="006916EA"/>
    <w:rsid w:val="0069266E"/>
    <w:rsid w:val="00693580"/>
    <w:rsid w:val="00696630"/>
    <w:rsid w:val="006967BF"/>
    <w:rsid w:val="00696E38"/>
    <w:rsid w:val="0069743B"/>
    <w:rsid w:val="006A173D"/>
    <w:rsid w:val="006B130D"/>
    <w:rsid w:val="006D15AB"/>
    <w:rsid w:val="006E617E"/>
    <w:rsid w:val="006E64AC"/>
    <w:rsid w:val="006F25E8"/>
    <w:rsid w:val="006F380C"/>
    <w:rsid w:val="006F5FE8"/>
    <w:rsid w:val="006F6E8A"/>
    <w:rsid w:val="006F6ED1"/>
    <w:rsid w:val="006F78B1"/>
    <w:rsid w:val="006F7B59"/>
    <w:rsid w:val="0070045F"/>
    <w:rsid w:val="0070056B"/>
    <w:rsid w:val="00700ACB"/>
    <w:rsid w:val="0070223E"/>
    <w:rsid w:val="00703673"/>
    <w:rsid w:val="00710AC5"/>
    <w:rsid w:val="00713979"/>
    <w:rsid w:val="0071750D"/>
    <w:rsid w:val="00722863"/>
    <w:rsid w:val="00724AA7"/>
    <w:rsid w:val="007254AA"/>
    <w:rsid w:val="00726080"/>
    <w:rsid w:val="00734C7B"/>
    <w:rsid w:val="00746223"/>
    <w:rsid w:val="00746947"/>
    <w:rsid w:val="00760353"/>
    <w:rsid w:val="00760FDB"/>
    <w:rsid w:val="00762BE1"/>
    <w:rsid w:val="00763893"/>
    <w:rsid w:val="00763C7D"/>
    <w:rsid w:val="00764D91"/>
    <w:rsid w:val="00774E5E"/>
    <w:rsid w:val="00777111"/>
    <w:rsid w:val="00780957"/>
    <w:rsid w:val="0078363D"/>
    <w:rsid w:val="0078401F"/>
    <w:rsid w:val="007853A9"/>
    <w:rsid w:val="00787FA2"/>
    <w:rsid w:val="00790988"/>
    <w:rsid w:val="00790E72"/>
    <w:rsid w:val="00792B67"/>
    <w:rsid w:val="00793E07"/>
    <w:rsid w:val="007959B5"/>
    <w:rsid w:val="00797E94"/>
    <w:rsid w:val="007A19BC"/>
    <w:rsid w:val="007A3BF0"/>
    <w:rsid w:val="007A453D"/>
    <w:rsid w:val="007C120E"/>
    <w:rsid w:val="007C4185"/>
    <w:rsid w:val="007D4992"/>
    <w:rsid w:val="007D6A04"/>
    <w:rsid w:val="007D7256"/>
    <w:rsid w:val="007E7FA2"/>
    <w:rsid w:val="007F0CAB"/>
    <w:rsid w:val="007F2F73"/>
    <w:rsid w:val="007F4163"/>
    <w:rsid w:val="007F426A"/>
    <w:rsid w:val="00802A0F"/>
    <w:rsid w:val="00803B8D"/>
    <w:rsid w:val="00803E5B"/>
    <w:rsid w:val="00804262"/>
    <w:rsid w:val="00804A9A"/>
    <w:rsid w:val="00806979"/>
    <w:rsid w:val="00806A7B"/>
    <w:rsid w:val="008226CF"/>
    <w:rsid w:val="00823DD8"/>
    <w:rsid w:val="0082589C"/>
    <w:rsid w:val="00831A87"/>
    <w:rsid w:val="008322C2"/>
    <w:rsid w:val="00836CB0"/>
    <w:rsid w:val="00843F6E"/>
    <w:rsid w:val="00852919"/>
    <w:rsid w:val="00854EE6"/>
    <w:rsid w:val="00860866"/>
    <w:rsid w:val="00860F20"/>
    <w:rsid w:val="00867D56"/>
    <w:rsid w:val="0087064C"/>
    <w:rsid w:val="00870EFB"/>
    <w:rsid w:val="00871524"/>
    <w:rsid w:val="00874E79"/>
    <w:rsid w:val="008762F0"/>
    <w:rsid w:val="00883954"/>
    <w:rsid w:val="00885BCF"/>
    <w:rsid w:val="00892697"/>
    <w:rsid w:val="00894FDC"/>
    <w:rsid w:val="008961A4"/>
    <w:rsid w:val="008969B3"/>
    <w:rsid w:val="00896D8F"/>
    <w:rsid w:val="008A223B"/>
    <w:rsid w:val="008A388B"/>
    <w:rsid w:val="008B399C"/>
    <w:rsid w:val="008B407F"/>
    <w:rsid w:val="008C5097"/>
    <w:rsid w:val="008D1DD4"/>
    <w:rsid w:val="008D7DAE"/>
    <w:rsid w:val="008E0837"/>
    <w:rsid w:val="008E5B15"/>
    <w:rsid w:val="008F0323"/>
    <w:rsid w:val="008F0493"/>
    <w:rsid w:val="008F108F"/>
    <w:rsid w:val="008F2F69"/>
    <w:rsid w:val="008F523B"/>
    <w:rsid w:val="009004AE"/>
    <w:rsid w:val="00907234"/>
    <w:rsid w:val="009104A6"/>
    <w:rsid w:val="0091130E"/>
    <w:rsid w:val="00913171"/>
    <w:rsid w:val="00917782"/>
    <w:rsid w:val="009218CB"/>
    <w:rsid w:val="00932732"/>
    <w:rsid w:val="00932821"/>
    <w:rsid w:val="00933227"/>
    <w:rsid w:val="0093490D"/>
    <w:rsid w:val="00943F0E"/>
    <w:rsid w:val="0094710F"/>
    <w:rsid w:val="00955B2E"/>
    <w:rsid w:val="00957375"/>
    <w:rsid w:val="00960E0B"/>
    <w:rsid w:val="00963F3E"/>
    <w:rsid w:val="00965758"/>
    <w:rsid w:val="009668C4"/>
    <w:rsid w:val="0097182C"/>
    <w:rsid w:val="00973989"/>
    <w:rsid w:val="00974B04"/>
    <w:rsid w:val="00975E5C"/>
    <w:rsid w:val="00981F7C"/>
    <w:rsid w:val="009955DD"/>
    <w:rsid w:val="00995782"/>
    <w:rsid w:val="00995FD0"/>
    <w:rsid w:val="009A5356"/>
    <w:rsid w:val="009A63D3"/>
    <w:rsid w:val="009B28BA"/>
    <w:rsid w:val="009B68AD"/>
    <w:rsid w:val="009C45C1"/>
    <w:rsid w:val="009C6B02"/>
    <w:rsid w:val="009C7D52"/>
    <w:rsid w:val="009D017C"/>
    <w:rsid w:val="009E486A"/>
    <w:rsid w:val="009E564F"/>
    <w:rsid w:val="009F0145"/>
    <w:rsid w:val="009F06CF"/>
    <w:rsid w:val="009F10E1"/>
    <w:rsid w:val="009F29F7"/>
    <w:rsid w:val="00A0092A"/>
    <w:rsid w:val="00A00BC9"/>
    <w:rsid w:val="00A07302"/>
    <w:rsid w:val="00A16067"/>
    <w:rsid w:val="00A226EA"/>
    <w:rsid w:val="00A24B7D"/>
    <w:rsid w:val="00A30138"/>
    <w:rsid w:val="00A33075"/>
    <w:rsid w:val="00A41A3A"/>
    <w:rsid w:val="00A46FAB"/>
    <w:rsid w:val="00A526BA"/>
    <w:rsid w:val="00A53182"/>
    <w:rsid w:val="00A54C84"/>
    <w:rsid w:val="00A6263B"/>
    <w:rsid w:val="00A63C99"/>
    <w:rsid w:val="00A64DC8"/>
    <w:rsid w:val="00A70295"/>
    <w:rsid w:val="00A71758"/>
    <w:rsid w:val="00A725C5"/>
    <w:rsid w:val="00A72DEF"/>
    <w:rsid w:val="00A87C4F"/>
    <w:rsid w:val="00A90295"/>
    <w:rsid w:val="00AA0B85"/>
    <w:rsid w:val="00AA15C1"/>
    <w:rsid w:val="00AA2B48"/>
    <w:rsid w:val="00AA4180"/>
    <w:rsid w:val="00AB1C12"/>
    <w:rsid w:val="00AB2D18"/>
    <w:rsid w:val="00AB773F"/>
    <w:rsid w:val="00AB7B69"/>
    <w:rsid w:val="00AC2723"/>
    <w:rsid w:val="00AC5CD4"/>
    <w:rsid w:val="00AC7360"/>
    <w:rsid w:val="00AC7A25"/>
    <w:rsid w:val="00AD1AC6"/>
    <w:rsid w:val="00AD3A7D"/>
    <w:rsid w:val="00AD4364"/>
    <w:rsid w:val="00AD4E76"/>
    <w:rsid w:val="00AE114C"/>
    <w:rsid w:val="00AE2FC4"/>
    <w:rsid w:val="00AE36CA"/>
    <w:rsid w:val="00AE5BC5"/>
    <w:rsid w:val="00AE71F2"/>
    <w:rsid w:val="00AF1CD4"/>
    <w:rsid w:val="00AF2BE5"/>
    <w:rsid w:val="00AF41F6"/>
    <w:rsid w:val="00B03F94"/>
    <w:rsid w:val="00B0445A"/>
    <w:rsid w:val="00B04FC5"/>
    <w:rsid w:val="00B05F76"/>
    <w:rsid w:val="00B06E1F"/>
    <w:rsid w:val="00B10C23"/>
    <w:rsid w:val="00B124DF"/>
    <w:rsid w:val="00B20BC0"/>
    <w:rsid w:val="00B235B3"/>
    <w:rsid w:val="00B239C7"/>
    <w:rsid w:val="00B24A55"/>
    <w:rsid w:val="00B24F9A"/>
    <w:rsid w:val="00B27CDF"/>
    <w:rsid w:val="00B316D2"/>
    <w:rsid w:val="00B346B5"/>
    <w:rsid w:val="00B40903"/>
    <w:rsid w:val="00B41931"/>
    <w:rsid w:val="00B46BE8"/>
    <w:rsid w:val="00B57C00"/>
    <w:rsid w:val="00B61A76"/>
    <w:rsid w:val="00B62843"/>
    <w:rsid w:val="00B63493"/>
    <w:rsid w:val="00B63780"/>
    <w:rsid w:val="00B67D11"/>
    <w:rsid w:val="00B7220E"/>
    <w:rsid w:val="00B84E6C"/>
    <w:rsid w:val="00B87ADA"/>
    <w:rsid w:val="00B91507"/>
    <w:rsid w:val="00B92382"/>
    <w:rsid w:val="00B93E5B"/>
    <w:rsid w:val="00BA013C"/>
    <w:rsid w:val="00BA0867"/>
    <w:rsid w:val="00BA101D"/>
    <w:rsid w:val="00BA52FF"/>
    <w:rsid w:val="00BA6AB4"/>
    <w:rsid w:val="00BB14DC"/>
    <w:rsid w:val="00BB2559"/>
    <w:rsid w:val="00BB3907"/>
    <w:rsid w:val="00BB507B"/>
    <w:rsid w:val="00BB67A6"/>
    <w:rsid w:val="00BC1DAF"/>
    <w:rsid w:val="00BC652D"/>
    <w:rsid w:val="00BE11AB"/>
    <w:rsid w:val="00BE584C"/>
    <w:rsid w:val="00BF036D"/>
    <w:rsid w:val="00C0473E"/>
    <w:rsid w:val="00C04BF7"/>
    <w:rsid w:val="00C12213"/>
    <w:rsid w:val="00C138D7"/>
    <w:rsid w:val="00C24947"/>
    <w:rsid w:val="00C3226F"/>
    <w:rsid w:val="00C369C9"/>
    <w:rsid w:val="00C4279A"/>
    <w:rsid w:val="00C429DF"/>
    <w:rsid w:val="00C4461D"/>
    <w:rsid w:val="00C45FD1"/>
    <w:rsid w:val="00C4692A"/>
    <w:rsid w:val="00C51744"/>
    <w:rsid w:val="00C52310"/>
    <w:rsid w:val="00C56BDB"/>
    <w:rsid w:val="00C56E52"/>
    <w:rsid w:val="00C571E6"/>
    <w:rsid w:val="00C577F7"/>
    <w:rsid w:val="00C57FFE"/>
    <w:rsid w:val="00C61542"/>
    <w:rsid w:val="00C63D39"/>
    <w:rsid w:val="00C7035C"/>
    <w:rsid w:val="00C7128E"/>
    <w:rsid w:val="00C73336"/>
    <w:rsid w:val="00C75351"/>
    <w:rsid w:val="00C757B6"/>
    <w:rsid w:val="00C80B6C"/>
    <w:rsid w:val="00C85628"/>
    <w:rsid w:val="00C87972"/>
    <w:rsid w:val="00C929B2"/>
    <w:rsid w:val="00C95EB6"/>
    <w:rsid w:val="00CA1B60"/>
    <w:rsid w:val="00CA2E3B"/>
    <w:rsid w:val="00CA34CF"/>
    <w:rsid w:val="00CA34FC"/>
    <w:rsid w:val="00CA52E3"/>
    <w:rsid w:val="00CA5C10"/>
    <w:rsid w:val="00CA6C21"/>
    <w:rsid w:val="00CB63A5"/>
    <w:rsid w:val="00CC524A"/>
    <w:rsid w:val="00CC6E62"/>
    <w:rsid w:val="00CD4ED2"/>
    <w:rsid w:val="00CE26FC"/>
    <w:rsid w:val="00CE3C77"/>
    <w:rsid w:val="00CE4613"/>
    <w:rsid w:val="00CF004D"/>
    <w:rsid w:val="00CF73D9"/>
    <w:rsid w:val="00CF7C8B"/>
    <w:rsid w:val="00D019AB"/>
    <w:rsid w:val="00D02C6E"/>
    <w:rsid w:val="00D059FA"/>
    <w:rsid w:val="00D11B29"/>
    <w:rsid w:val="00D12C41"/>
    <w:rsid w:val="00D14A3A"/>
    <w:rsid w:val="00D14BBF"/>
    <w:rsid w:val="00D20F4F"/>
    <w:rsid w:val="00D273A1"/>
    <w:rsid w:val="00D305C0"/>
    <w:rsid w:val="00D35C73"/>
    <w:rsid w:val="00D378DE"/>
    <w:rsid w:val="00D427A7"/>
    <w:rsid w:val="00D51407"/>
    <w:rsid w:val="00D56E53"/>
    <w:rsid w:val="00D634CE"/>
    <w:rsid w:val="00D6474F"/>
    <w:rsid w:val="00D656A0"/>
    <w:rsid w:val="00D66C33"/>
    <w:rsid w:val="00D6719F"/>
    <w:rsid w:val="00D676A4"/>
    <w:rsid w:val="00D67BD9"/>
    <w:rsid w:val="00D747A1"/>
    <w:rsid w:val="00D760D9"/>
    <w:rsid w:val="00D80DC0"/>
    <w:rsid w:val="00D81CFD"/>
    <w:rsid w:val="00D8210F"/>
    <w:rsid w:val="00D83F54"/>
    <w:rsid w:val="00D85B88"/>
    <w:rsid w:val="00D919D4"/>
    <w:rsid w:val="00D945EC"/>
    <w:rsid w:val="00D963F2"/>
    <w:rsid w:val="00D96D74"/>
    <w:rsid w:val="00DA2ADE"/>
    <w:rsid w:val="00DB3F13"/>
    <w:rsid w:val="00DB4759"/>
    <w:rsid w:val="00DC3C17"/>
    <w:rsid w:val="00DC7F19"/>
    <w:rsid w:val="00DD2255"/>
    <w:rsid w:val="00DD6A6C"/>
    <w:rsid w:val="00DE4E00"/>
    <w:rsid w:val="00DE62F4"/>
    <w:rsid w:val="00DF3F5E"/>
    <w:rsid w:val="00DF4D04"/>
    <w:rsid w:val="00DF5490"/>
    <w:rsid w:val="00E00B28"/>
    <w:rsid w:val="00E054AD"/>
    <w:rsid w:val="00E104DB"/>
    <w:rsid w:val="00E1779E"/>
    <w:rsid w:val="00E2169C"/>
    <w:rsid w:val="00E22CE6"/>
    <w:rsid w:val="00E23E4F"/>
    <w:rsid w:val="00E27264"/>
    <w:rsid w:val="00E41AD8"/>
    <w:rsid w:val="00E41DA6"/>
    <w:rsid w:val="00E46F6C"/>
    <w:rsid w:val="00E528FC"/>
    <w:rsid w:val="00E53EA9"/>
    <w:rsid w:val="00E5582F"/>
    <w:rsid w:val="00E628AC"/>
    <w:rsid w:val="00E633B1"/>
    <w:rsid w:val="00E6737F"/>
    <w:rsid w:val="00E7446B"/>
    <w:rsid w:val="00E80868"/>
    <w:rsid w:val="00E87843"/>
    <w:rsid w:val="00E87A5E"/>
    <w:rsid w:val="00E90D66"/>
    <w:rsid w:val="00EA76E7"/>
    <w:rsid w:val="00EB1597"/>
    <w:rsid w:val="00EB1AE0"/>
    <w:rsid w:val="00EB561C"/>
    <w:rsid w:val="00EC3850"/>
    <w:rsid w:val="00ED1734"/>
    <w:rsid w:val="00ED1DDC"/>
    <w:rsid w:val="00ED30AD"/>
    <w:rsid w:val="00ED4EA7"/>
    <w:rsid w:val="00ED6BBB"/>
    <w:rsid w:val="00EE0560"/>
    <w:rsid w:val="00EE089C"/>
    <w:rsid w:val="00EE1449"/>
    <w:rsid w:val="00EE25EC"/>
    <w:rsid w:val="00EE2904"/>
    <w:rsid w:val="00EF6316"/>
    <w:rsid w:val="00EF6D1A"/>
    <w:rsid w:val="00EF6D3C"/>
    <w:rsid w:val="00EF7CFD"/>
    <w:rsid w:val="00F0525F"/>
    <w:rsid w:val="00F1189B"/>
    <w:rsid w:val="00F11D60"/>
    <w:rsid w:val="00F12239"/>
    <w:rsid w:val="00F13AEC"/>
    <w:rsid w:val="00F22FF9"/>
    <w:rsid w:val="00F23439"/>
    <w:rsid w:val="00F27DEE"/>
    <w:rsid w:val="00F3168C"/>
    <w:rsid w:val="00F326F2"/>
    <w:rsid w:val="00F33139"/>
    <w:rsid w:val="00F34CD8"/>
    <w:rsid w:val="00F44BEF"/>
    <w:rsid w:val="00F45B00"/>
    <w:rsid w:val="00F47ADF"/>
    <w:rsid w:val="00F50095"/>
    <w:rsid w:val="00F53896"/>
    <w:rsid w:val="00F57675"/>
    <w:rsid w:val="00F62B7B"/>
    <w:rsid w:val="00F72FD1"/>
    <w:rsid w:val="00F77D77"/>
    <w:rsid w:val="00F8155C"/>
    <w:rsid w:val="00F83892"/>
    <w:rsid w:val="00F90205"/>
    <w:rsid w:val="00F91AD8"/>
    <w:rsid w:val="00F91EB2"/>
    <w:rsid w:val="00F9761A"/>
    <w:rsid w:val="00F97B58"/>
    <w:rsid w:val="00FA7270"/>
    <w:rsid w:val="00FB1D12"/>
    <w:rsid w:val="00FB2A6C"/>
    <w:rsid w:val="00FB75DB"/>
    <w:rsid w:val="00FC0B59"/>
    <w:rsid w:val="00FC1508"/>
    <w:rsid w:val="00FC60B3"/>
    <w:rsid w:val="00FD0502"/>
    <w:rsid w:val="00FD3A97"/>
    <w:rsid w:val="00FD4408"/>
    <w:rsid w:val="00FE03F6"/>
    <w:rsid w:val="00FE061E"/>
    <w:rsid w:val="00FE2A50"/>
    <w:rsid w:val="00FE3212"/>
    <w:rsid w:val="00FE51DC"/>
    <w:rsid w:val="00FF7B41"/>
    <w:rsid w:val="01868EB6"/>
    <w:rsid w:val="023009CC"/>
    <w:rsid w:val="03FA7A9F"/>
    <w:rsid w:val="04D6E0FC"/>
    <w:rsid w:val="05B8A0EB"/>
    <w:rsid w:val="063FA334"/>
    <w:rsid w:val="06B9AC34"/>
    <w:rsid w:val="098A5BD3"/>
    <w:rsid w:val="09AB0685"/>
    <w:rsid w:val="0BA2C196"/>
    <w:rsid w:val="0DB8967F"/>
    <w:rsid w:val="0E37FB0B"/>
    <w:rsid w:val="0E526723"/>
    <w:rsid w:val="0F14ADBB"/>
    <w:rsid w:val="0FBF416D"/>
    <w:rsid w:val="100A4938"/>
    <w:rsid w:val="117FAF7D"/>
    <w:rsid w:val="11A25520"/>
    <w:rsid w:val="11D77523"/>
    <w:rsid w:val="1320BCE6"/>
    <w:rsid w:val="13CC608C"/>
    <w:rsid w:val="14ADF9FE"/>
    <w:rsid w:val="1644ECA4"/>
    <w:rsid w:val="1764F12D"/>
    <w:rsid w:val="17AF77F2"/>
    <w:rsid w:val="185D1D1B"/>
    <w:rsid w:val="185E8CD3"/>
    <w:rsid w:val="18C2F68E"/>
    <w:rsid w:val="18FC8144"/>
    <w:rsid w:val="190B04D4"/>
    <w:rsid w:val="194BC534"/>
    <w:rsid w:val="1982CD74"/>
    <w:rsid w:val="19A054F1"/>
    <w:rsid w:val="19B82D67"/>
    <w:rsid w:val="1B817E27"/>
    <w:rsid w:val="1BFDAF7D"/>
    <w:rsid w:val="1DCA0650"/>
    <w:rsid w:val="1F4A7DA0"/>
    <w:rsid w:val="1FDC5765"/>
    <w:rsid w:val="21AED238"/>
    <w:rsid w:val="21FB2DCC"/>
    <w:rsid w:val="22D38F8A"/>
    <w:rsid w:val="238DFF3F"/>
    <w:rsid w:val="24663004"/>
    <w:rsid w:val="247EE42C"/>
    <w:rsid w:val="24E80632"/>
    <w:rsid w:val="2598A501"/>
    <w:rsid w:val="25C7018C"/>
    <w:rsid w:val="26622975"/>
    <w:rsid w:val="27FF8FBA"/>
    <w:rsid w:val="28864F45"/>
    <w:rsid w:val="288D1F5A"/>
    <w:rsid w:val="28BB8CD6"/>
    <w:rsid w:val="2985DCB5"/>
    <w:rsid w:val="2A45443F"/>
    <w:rsid w:val="2AB6396E"/>
    <w:rsid w:val="2C7C097E"/>
    <w:rsid w:val="2D1D68C1"/>
    <w:rsid w:val="2DACB566"/>
    <w:rsid w:val="2DB819D4"/>
    <w:rsid w:val="2DF52697"/>
    <w:rsid w:val="2E5A1457"/>
    <w:rsid w:val="2E639D60"/>
    <w:rsid w:val="2EA29248"/>
    <w:rsid w:val="2F10EA44"/>
    <w:rsid w:val="2FEE17A3"/>
    <w:rsid w:val="3032A716"/>
    <w:rsid w:val="31573E70"/>
    <w:rsid w:val="317F2D24"/>
    <w:rsid w:val="341E982B"/>
    <w:rsid w:val="362FEE5A"/>
    <w:rsid w:val="3722FC62"/>
    <w:rsid w:val="37A82B99"/>
    <w:rsid w:val="38CA78DC"/>
    <w:rsid w:val="38D5E388"/>
    <w:rsid w:val="39A00119"/>
    <w:rsid w:val="3A0014F0"/>
    <w:rsid w:val="3A2E7303"/>
    <w:rsid w:val="3B2126F9"/>
    <w:rsid w:val="3B24BDAA"/>
    <w:rsid w:val="3B5CA417"/>
    <w:rsid w:val="3C236D65"/>
    <w:rsid w:val="3C4DA2A7"/>
    <w:rsid w:val="3D4AB3C4"/>
    <w:rsid w:val="3E45225F"/>
    <w:rsid w:val="3F177693"/>
    <w:rsid w:val="40444DF3"/>
    <w:rsid w:val="40A3D849"/>
    <w:rsid w:val="41436CAC"/>
    <w:rsid w:val="42924EF9"/>
    <w:rsid w:val="44012638"/>
    <w:rsid w:val="447DBAAA"/>
    <w:rsid w:val="47916801"/>
    <w:rsid w:val="48571BFE"/>
    <w:rsid w:val="48B8A39F"/>
    <w:rsid w:val="499AE844"/>
    <w:rsid w:val="4A43D9CE"/>
    <w:rsid w:val="4AD5A2EC"/>
    <w:rsid w:val="4AECE85B"/>
    <w:rsid w:val="4B346C5A"/>
    <w:rsid w:val="4B4B366D"/>
    <w:rsid w:val="4B96CD6D"/>
    <w:rsid w:val="4CBF968F"/>
    <w:rsid w:val="4CEAA554"/>
    <w:rsid w:val="4D30C032"/>
    <w:rsid w:val="4EDA3CC8"/>
    <w:rsid w:val="4EE7ADA3"/>
    <w:rsid w:val="4F4236C5"/>
    <w:rsid w:val="4FB66815"/>
    <w:rsid w:val="501522C9"/>
    <w:rsid w:val="50223E2F"/>
    <w:rsid w:val="511E9B4F"/>
    <w:rsid w:val="5243DAF8"/>
    <w:rsid w:val="53297330"/>
    <w:rsid w:val="537C1524"/>
    <w:rsid w:val="5451E97F"/>
    <w:rsid w:val="5488C1C9"/>
    <w:rsid w:val="54E52910"/>
    <w:rsid w:val="5635ED02"/>
    <w:rsid w:val="5729BD3C"/>
    <w:rsid w:val="589C88E5"/>
    <w:rsid w:val="58E87CF1"/>
    <w:rsid w:val="5900435E"/>
    <w:rsid w:val="5919353D"/>
    <w:rsid w:val="597B26FB"/>
    <w:rsid w:val="59F71202"/>
    <w:rsid w:val="5AABB32A"/>
    <w:rsid w:val="5AF6EBA5"/>
    <w:rsid w:val="5B394197"/>
    <w:rsid w:val="5BCF48E6"/>
    <w:rsid w:val="5BF53757"/>
    <w:rsid w:val="5C20A111"/>
    <w:rsid w:val="5CEE1800"/>
    <w:rsid w:val="5DE25A14"/>
    <w:rsid w:val="5E4F8C26"/>
    <w:rsid w:val="5EA64E77"/>
    <w:rsid w:val="601A2EEB"/>
    <w:rsid w:val="60AABB3D"/>
    <w:rsid w:val="6342D1F8"/>
    <w:rsid w:val="63D3D3C6"/>
    <w:rsid w:val="65525293"/>
    <w:rsid w:val="6586E75F"/>
    <w:rsid w:val="66597397"/>
    <w:rsid w:val="66B4BB59"/>
    <w:rsid w:val="66C65699"/>
    <w:rsid w:val="672EEEFE"/>
    <w:rsid w:val="6837AB9E"/>
    <w:rsid w:val="691BD006"/>
    <w:rsid w:val="69B354EF"/>
    <w:rsid w:val="69F012C9"/>
    <w:rsid w:val="6A2C35F6"/>
    <w:rsid w:val="6A622DFC"/>
    <w:rsid w:val="6B406B1B"/>
    <w:rsid w:val="6C2D344F"/>
    <w:rsid w:val="6C3CB1D2"/>
    <w:rsid w:val="6D1C55B8"/>
    <w:rsid w:val="6D80400C"/>
    <w:rsid w:val="6EA69B7B"/>
    <w:rsid w:val="6F287EFB"/>
    <w:rsid w:val="702DE70B"/>
    <w:rsid w:val="7053D5B7"/>
    <w:rsid w:val="70C400A7"/>
    <w:rsid w:val="70E70978"/>
    <w:rsid w:val="71780637"/>
    <w:rsid w:val="72995D5D"/>
    <w:rsid w:val="731CE085"/>
    <w:rsid w:val="7338A86F"/>
    <w:rsid w:val="74AFCC78"/>
    <w:rsid w:val="74E5A7F4"/>
    <w:rsid w:val="750095D3"/>
    <w:rsid w:val="757CC34F"/>
    <w:rsid w:val="76C3AAAD"/>
    <w:rsid w:val="773C81C0"/>
    <w:rsid w:val="778ECB57"/>
    <w:rsid w:val="77D1A21E"/>
    <w:rsid w:val="7803D62A"/>
    <w:rsid w:val="7907C3AC"/>
    <w:rsid w:val="7A460788"/>
    <w:rsid w:val="7B49F23F"/>
    <w:rsid w:val="7B8D99C3"/>
    <w:rsid w:val="7CCADE08"/>
    <w:rsid w:val="7DB0548D"/>
    <w:rsid w:val="7DDDF498"/>
    <w:rsid w:val="7E6C14E5"/>
    <w:rsid w:val="7EA610F8"/>
    <w:rsid w:val="7EC58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F0FFBD"/>
  <w15:chartTrackingRefBased/>
  <w15:docId w15:val="{3DB8E755-CBCD-46A8-89DF-D0B01FF2B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04E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A53182"/>
    <w:pPr>
      <w:keepNext/>
      <w:keepLines/>
      <w:numPr>
        <w:numId w:val="5"/>
      </w:numPr>
      <w:spacing w:before="360" w:after="80"/>
      <w:outlineLvl w:val="0"/>
    </w:pPr>
    <w:rPr>
      <w:rFonts w:eastAsiaTheme="majorEastAsia" w:cstheme="majorBidi"/>
      <w:color w:val="0F4761" w:themeColor="accent1" w:themeShade="BF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12C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2C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2C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2C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2C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2C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2C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2C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53182"/>
    <w:rPr>
      <w:rFonts w:ascii="Times New Roman" w:eastAsiaTheme="majorEastAsia" w:hAnsi="Times New Roman" w:cstheme="majorBidi"/>
      <w:color w:val="0F4761" w:themeColor="accent1" w:themeShade="BF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12C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2C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2C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2C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2C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2C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2C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2C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12C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12C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12C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12C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12C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12C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D12C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12C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2C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2C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12C41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EA76E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A76E7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C6FFD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4447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44470"/>
    <w:rPr>
      <w:rFonts w:ascii="Arial" w:eastAsia="Arial" w:hAnsi="Arial" w:cs="Arial"/>
      <w:kern w:val="0"/>
      <w:sz w:val="22"/>
      <w:szCs w:val="22"/>
      <w:lang w:val="es-E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4447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:lang w:val="es-ES"/>
      <w14:ligatures w14:val="none"/>
    </w:rPr>
  </w:style>
  <w:style w:type="table" w:styleId="Tablaconcuadrcula1clara-nfasis1">
    <w:name w:val="Grid Table 1 Light Accent 1"/>
    <w:basedOn w:val="Tablanormal"/>
    <w:uiPriority w:val="46"/>
    <w:rsid w:val="00F23439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1">
    <w:name w:val="Grid Table 4 Accent 1"/>
    <w:basedOn w:val="Tablanormal"/>
    <w:uiPriority w:val="49"/>
    <w:rsid w:val="00EE089C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E08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089C"/>
  </w:style>
  <w:style w:type="paragraph" w:styleId="Piedepgina">
    <w:name w:val="footer"/>
    <w:basedOn w:val="Normal"/>
    <w:link w:val="PiedepginaCar"/>
    <w:uiPriority w:val="99"/>
    <w:unhideWhenUsed/>
    <w:rsid w:val="00EE08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89C"/>
  </w:style>
  <w:style w:type="paragraph" w:styleId="TtuloTDC">
    <w:name w:val="TOC Heading"/>
    <w:basedOn w:val="Ttulo1"/>
    <w:next w:val="Normal"/>
    <w:uiPriority w:val="39"/>
    <w:unhideWhenUsed/>
    <w:qFormat/>
    <w:rsid w:val="007254AA"/>
    <w:pPr>
      <w:spacing w:before="240" w:after="0" w:line="259" w:lineRule="auto"/>
      <w:outlineLvl w:val="9"/>
    </w:pPr>
    <w:rPr>
      <w:kern w:val="0"/>
      <w:sz w:val="32"/>
      <w:szCs w:val="32"/>
      <w:lang w:eastAsia="es-PA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7254AA"/>
    <w:pPr>
      <w:spacing w:after="100"/>
    </w:pPr>
  </w:style>
  <w:style w:type="table" w:styleId="Tablaconcuadrcula1clara">
    <w:name w:val="Grid Table 1 Light"/>
    <w:basedOn w:val="Tablanormal"/>
    <w:uiPriority w:val="46"/>
    <w:rsid w:val="00571DA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">
    <w:name w:val="Table Grid"/>
    <w:basedOn w:val="Tablanormal"/>
    <w:uiPriority w:val="59"/>
    <w:rsid w:val="00A902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qFormat/>
    <w:rsid w:val="000317CA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dae7c2-3bb0-41e9-b561-06e10b5e3344">
      <Terms xmlns="http://schemas.microsoft.com/office/infopath/2007/PartnerControls"/>
    </lcf76f155ced4ddcb4097134ff3c332f>
    <TaxCatchAll xmlns="d93e5b07-59f6-473e-8b31-642d3f9939c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84E8A9FA652947BCA03747BD96F320" ma:contentTypeVersion="15" ma:contentTypeDescription="Crear nuevo documento." ma:contentTypeScope="" ma:versionID="f2055b431bfa172c7ff5e5ee0fee76c2">
  <xsd:schema xmlns:xsd="http://www.w3.org/2001/XMLSchema" xmlns:xs="http://www.w3.org/2001/XMLSchema" xmlns:p="http://schemas.microsoft.com/office/2006/metadata/properties" xmlns:ns2="31dae7c2-3bb0-41e9-b561-06e10b5e3344" xmlns:ns3="d93e5b07-59f6-473e-8b31-642d3f9939c2" targetNamespace="http://schemas.microsoft.com/office/2006/metadata/properties" ma:root="true" ma:fieldsID="16ce994c90c880bcdfeaefaefc70429c" ns2:_="" ns3:_="">
    <xsd:import namespace="31dae7c2-3bb0-41e9-b561-06e10b5e3344"/>
    <xsd:import namespace="d93e5b07-59f6-473e-8b31-642d3f9939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ae7c2-3bb0-41e9-b561-06e10b5e33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a962ede3-39b3-45c6-9f12-db7754d5a3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e5b07-59f6-473e-8b31-642d3f9939c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4bf5028-bfed-4d75-952c-72e58777e323}" ma:internalName="TaxCatchAll" ma:showField="CatchAllData" ma:web="d93e5b07-59f6-473e-8b31-642d3f9939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07A32-7886-4129-97E5-59CE994E9C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EE5B43-C477-4026-BCA7-8347DCDF81E5}">
  <ds:schemaRefs>
    <ds:schemaRef ds:uri="http://schemas.microsoft.com/office/2006/metadata/properties"/>
    <ds:schemaRef ds:uri="http://schemas.microsoft.com/office/infopath/2007/PartnerControls"/>
    <ds:schemaRef ds:uri="31dae7c2-3bb0-41e9-b561-06e10b5e3344"/>
    <ds:schemaRef ds:uri="d93e5b07-59f6-473e-8b31-642d3f9939c2"/>
  </ds:schemaRefs>
</ds:datastoreItem>
</file>

<file path=customXml/itemProps3.xml><?xml version="1.0" encoding="utf-8"?>
<ds:datastoreItem xmlns:ds="http://schemas.openxmlformats.org/officeDocument/2006/customXml" ds:itemID="{D40BBF67-5808-416C-907C-98423DB42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ae7c2-3bb0-41e9-b561-06e10b5e3344"/>
    <ds:schemaRef ds:uri="d93e5b07-59f6-473e-8b31-642d3f9939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AB05C4-3867-4C07-BE2F-F31805BFE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2204</Words>
  <Characters>12125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Chen</dc:creator>
  <cp:keywords/>
  <dc:description/>
  <cp:lastModifiedBy>Daysi Mendoza</cp:lastModifiedBy>
  <cp:revision>2</cp:revision>
  <dcterms:created xsi:type="dcterms:W3CDTF">2026-05-25T21:14:00Z</dcterms:created>
  <dcterms:modified xsi:type="dcterms:W3CDTF">2026-05-25T21:14:00Z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0x0101004284E8A9FA652947BCA03747BD96F320</vt:lpwstr>
  </property>
  <property fmtid="{D5CDD505-2E9C-101B-9397-08002B2CF9AE}" pid="3" name="MediaServiceImageTags">
    <vt:lpwstr/>
  </property>
</Properties>
</file>